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C3D2" w14:textId="77777777" w:rsidR="002F1098" w:rsidRPr="00030391" w:rsidRDefault="002F1098" w:rsidP="00D50748">
      <w:pPr>
        <w:rPr>
          <w:rFonts w:eastAsiaTheme="minorEastAsia"/>
        </w:rPr>
      </w:pPr>
      <w:bookmarkStart w:id="0" w:name="_Hlk144124066"/>
    </w:p>
    <w:p w14:paraId="32B29E4A" w14:textId="01FA3068" w:rsidR="00C55D66" w:rsidRDefault="004037C4" w:rsidP="00A90E9A">
      <w:pPr>
        <w:pStyle w:val="Heading1"/>
        <w:tabs>
          <w:tab w:val="left" w:pos="0"/>
        </w:tabs>
        <w:spacing w:before="240"/>
        <w:ind w:right="0"/>
        <w:rPr>
          <w:rFonts w:eastAsiaTheme="minorEastAsia" w:cstheme="minorBidi"/>
          <w:bCs w:val="0"/>
          <w:color w:val="D74100"/>
          <w:sz w:val="22"/>
          <w:szCs w:val="22"/>
        </w:rPr>
      </w:pPr>
      <w:r>
        <w:rPr>
          <w:rFonts w:eastAsiaTheme="minorEastAsia" w:cstheme="minorBidi"/>
          <w:bCs w:val="0"/>
          <w:color w:val="D74100"/>
          <w:sz w:val="22"/>
          <w:szCs w:val="22"/>
        </w:rPr>
        <w:t xml:space="preserve">2025-26 </w:t>
      </w:r>
      <w:r w:rsidR="005817F0" w:rsidRPr="00CC52D8">
        <w:rPr>
          <w:rFonts w:eastAsiaTheme="minorEastAsia" w:cstheme="minorBidi"/>
          <w:bCs w:val="0"/>
          <w:color w:val="D74100"/>
          <w:sz w:val="22"/>
          <w:szCs w:val="22"/>
        </w:rPr>
        <w:t xml:space="preserve">Success Outcome </w:t>
      </w:r>
      <w:r w:rsidR="00C55D66" w:rsidRPr="00CC52D8">
        <w:rPr>
          <w:rFonts w:eastAsiaTheme="minorEastAsia" w:cstheme="minorBidi"/>
          <w:bCs w:val="0"/>
          <w:color w:val="D74100"/>
          <w:sz w:val="22"/>
          <w:szCs w:val="22"/>
        </w:rPr>
        <w:t xml:space="preserve">Assessment and Action </w:t>
      </w:r>
      <w:r w:rsidR="001E5B7C" w:rsidRPr="00CC52D8">
        <w:rPr>
          <w:rFonts w:eastAsiaTheme="minorEastAsia" w:cstheme="minorBidi"/>
          <w:bCs w:val="0"/>
          <w:color w:val="D74100"/>
          <w:sz w:val="22"/>
          <w:szCs w:val="22"/>
        </w:rPr>
        <w:t xml:space="preserve">Plan </w:t>
      </w:r>
      <w:r w:rsidR="001E5B7C">
        <w:rPr>
          <w:rFonts w:eastAsiaTheme="minorEastAsia" w:cstheme="minorBidi"/>
          <w:bCs w:val="0"/>
          <w:color w:val="D74100"/>
          <w:sz w:val="22"/>
          <w:szCs w:val="22"/>
        </w:rPr>
        <w:t>(</w:t>
      </w:r>
      <w:r w:rsidR="00A54055">
        <w:rPr>
          <w:rFonts w:eastAsiaTheme="minorEastAsia" w:cstheme="minorBidi"/>
          <w:bCs w:val="0"/>
          <w:color w:val="D74100"/>
          <w:sz w:val="22"/>
          <w:szCs w:val="22"/>
        </w:rPr>
        <w:t>AAP)</w:t>
      </w:r>
      <w:r w:rsidR="00C55D66" w:rsidRPr="00CC52D8">
        <w:rPr>
          <w:rFonts w:eastAsiaTheme="minorEastAsia" w:cstheme="minorBidi"/>
          <w:bCs w:val="0"/>
          <w:color w:val="D74100"/>
          <w:sz w:val="22"/>
          <w:szCs w:val="22"/>
        </w:rPr>
        <w:t>Worksheet</w:t>
      </w:r>
    </w:p>
    <w:p w14:paraId="7C9BA087" w14:textId="77777777" w:rsidR="00FB1331" w:rsidRDefault="00FB1331" w:rsidP="00FB1331">
      <w:pPr>
        <w:rPr>
          <w:rFonts w:ascii="Verdana" w:hAnsi="Verdana"/>
          <w:sz w:val="20"/>
          <w:szCs w:val="20"/>
        </w:rPr>
      </w:pPr>
    </w:p>
    <w:p w14:paraId="0CE47E6C" w14:textId="150B1498" w:rsidR="00FB1331" w:rsidRDefault="00FB1331" w:rsidP="00FB1331">
      <w:pPr>
        <w:rPr>
          <w:rFonts w:ascii="Verdana" w:hAnsi="Verdana"/>
          <w:sz w:val="20"/>
          <w:szCs w:val="20"/>
        </w:rPr>
      </w:pPr>
      <w:r w:rsidRPr="005605E1">
        <w:rPr>
          <w:rFonts w:ascii="Verdana" w:hAnsi="Verdana"/>
          <w:sz w:val="20"/>
          <w:szCs w:val="20"/>
        </w:rPr>
        <w:t xml:space="preserve">Complete the </w:t>
      </w:r>
      <w:r>
        <w:rPr>
          <w:rFonts w:ascii="Verdana" w:hAnsi="Verdana"/>
          <w:sz w:val="20"/>
          <w:szCs w:val="20"/>
        </w:rPr>
        <w:t>Success</w:t>
      </w:r>
      <w:r w:rsidRPr="005605E1">
        <w:rPr>
          <w:rFonts w:ascii="Verdana" w:hAnsi="Verdana"/>
          <w:sz w:val="20"/>
          <w:szCs w:val="20"/>
        </w:rPr>
        <w:t xml:space="preserve"> Outcome AAP </w:t>
      </w:r>
      <w:r>
        <w:rPr>
          <w:rFonts w:ascii="Verdana" w:hAnsi="Verdana"/>
          <w:sz w:val="20"/>
          <w:szCs w:val="20"/>
        </w:rPr>
        <w:t>worksheet</w:t>
      </w:r>
      <w:r w:rsidRPr="005605E1">
        <w:rPr>
          <w:rFonts w:ascii="Verdana" w:hAnsi="Verdana"/>
          <w:sz w:val="20"/>
          <w:szCs w:val="20"/>
        </w:rPr>
        <w:t xml:space="preserve"> to document assessment evidence, analysis, and action planning.</w:t>
      </w:r>
    </w:p>
    <w:p w14:paraId="1723956E" w14:textId="77777777" w:rsidR="00930916" w:rsidRPr="00930916" w:rsidRDefault="00930916" w:rsidP="00930916">
      <w:pPr>
        <w:rPr>
          <w:rFonts w:eastAsiaTheme="minorEastAsia"/>
        </w:rPr>
      </w:pPr>
    </w:p>
    <w:tbl>
      <w:tblPr>
        <w:tblStyle w:val="TableGrid"/>
        <w:tblW w:w="5000" w:type="pct"/>
        <w:tblLook w:val="04A0" w:firstRow="1" w:lastRow="0" w:firstColumn="1" w:lastColumn="0" w:noHBand="0" w:noVBand="1"/>
      </w:tblPr>
      <w:tblGrid>
        <w:gridCol w:w="5395"/>
        <w:gridCol w:w="5395"/>
      </w:tblGrid>
      <w:tr w:rsidR="00263C71" w:rsidRPr="00CE798B" w14:paraId="28FB9074" w14:textId="77777777" w:rsidTr="001D4C22">
        <w:trPr>
          <w:trHeight w:val="755"/>
        </w:trPr>
        <w:tc>
          <w:tcPr>
            <w:tcW w:w="2500" w:type="pct"/>
          </w:tcPr>
          <w:p w14:paraId="350C27EB" w14:textId="0A8B6C71" w:rsidR="00C55D66" w:rsidRPr="00CE798B" w:rsidRDefault="00C55D66" w:rsidP="00E8189E">
            <w:pPr>
              <w:rPr>
                <w:rFonts w:ascii="Verdana" w:hAnsi="Verdana"/>
                <w:b/>
                <w:bCs/>
                <w:sz w:val="20"/>
                <w:szCs w:val="20"/>
              </w:rPr>
            </w:pPr>
            <w:bookmarkStart w:id="1" w:name="_Hlk144124080"/>
            <w:bookmarkEnd w:id="0"/>
            <w:r w:rsidRPr="00CE798B">
              <w:rPr>
                <w:rFonts w:ascii="Verdana" w:hAnsi="Verdana"/>
                <w:b/>
                <w:bCs/>
                <w:sz w:val="20"/>
                <w:szCs w:val="20"/>
              </w:rPr>
              <w:t>Program</w:t>
            </w:r>
            <w:r w:rsidR="00845040">
              <w:rPr>
                <w:rFonts w:ascii="Verdana" w:hAnsi="Verdana"/>
                <w:b/>
                <w:bCs/>
                <w:sz w:val="20"/>
                <w:szCs w:val="20"/>
              </w:rPr>
              <w:t>/Unit</w:t>
            </w:r>
            <w:r w:rsidR="006F4F32">
              <w:rPr>
                <w:rFonts w:ascii="Verdana" w:hAnsi="Verdana"/>
                <w:b/>
                <w:bCs/>
                <w:sz w:val="20"/>
                <w:szCs w:val="20"/>
              </w:rPr>
              <w:t>:</w:t>
            </w:r>
          </w:p>
          <w:p w14:paraId="1437589A" w14:textId="3C5325B4" w:rsidR="008C5626" w:rsidRPr="00391562" w:rsidRDefault="008C5626" w:rsidP="00E8189E">
            <w:pPr>
              <w:rPr>
                <w:rFonts w:ascii="Verdana" w:hAnsi="Verdana"/>
                <w:sz w:val="20"/>
                <w:szCs w:val="20"/>
              </w:rPr>
            </w:pPr>
          </w:p>
        </w:tc>
        <w:tc>
          <w:tcPr>
            <w:tcW w:w="2500" w:type="pct"/>
          </w:tcPr>
          <w:p w14:paraId="2A4EB828" w14:textId="5918A112" w:rsidR="00C55D66" w:rsidRPr="00FA343A" w:rsidRDefault="00CE04C7" w:rsidP="00E8189E">
            <w:pPr>
              <w:rPr>
                <w:rFonts w:ascii="Verdana" w:hAnsi="Verdana"/>
                <w:b/>
                <w:bCs/>
                <w:sz w:val="20"/>
                <w:szCs w:val="20"/>
              </w:rPr>
            </w:pPr>
            <w:r w:rsidRPr="00CE798B">
              <w:rPr>
                <w:rFonts w:ascii="Verdana" w:hAnsi="Verdana"/>
                <w:b/>
                <w:bCs/>
                <w:sz w:val="20"/>
                <w:szCs w:val="20"/>
              </w:rPr>
              <w:t>School/College</w:t>
            </w:r>
            <w:r>
              <w:rPr>
                <w:rFonts w:ascii="Verdana" w:hAnsi="Verdana"/>
                <w:b/>
                <w:bCs/>
                <w:sz w:val="20"/>
                <w:szCs w:val="20"/>
              </w:rPr>
              <w:t>/Division</w:t>
            </w:r>
            <w:r w:rsidR="006F4F32">
              <w:rPr>
                <w:rFonts w:ascii="Verdana" w:hAnsi="Verdana"/>
                <w:b/>
                <w:bCs/>
                <w:sz w:val="20"/>
                <w:szCs w:val="20"/>
              </w:rPr>
              <w:t>:</w:t>
            </w:r>
            <w:r w:rsidR="008A769C">
              <w:rPr>
                <w:rFonts w:ascii="Verdana" w:hAnsi="Verdana"/>
                <w:b/>
                <w:bCs/>
                <w:sz w:val="20"/>
                <w:szCs w:val="20"/>
              </w:rPr>
              <w:br/>
            </w:r>
          </w:p>
        </w:tc>
      </w:tr>
      <w:tr w:rsidR="00263C71" w:rsidRPr="00CE798B" w14:paraId="1A316F14" w14:textId="77777777" w:rsidTr="001D4C22">
        <w:trPr>
          <w:trHeight w:val="701"/>
        </w:trPr>
        <w:tc>
          <w:tcPr>
            <w:tcW w:w="2500" w:type="pct"/>
          </w:tcPr>
          <w:p w14:paraId="4A4B4BFC" w14:textId="3444DA3F" w:rsidR="00C55D66" w:rsidRPr="00CE798B" w:rsidRDefault="00C55D66" w:rsidP="00E8189E">
            <w:pPr>
              <w:rPr>
                <w:rFonts w:ascii="Verdana" w:hAnsi="Verdana"/>
                <w:b/>
                <w:bCs/>
                <w:sz w:val="20"/>
                <w:szCs w:val="20"/>
              </w:rPr>
            </w:pPr>
            <w:r w:rsidRPr="00CE798B">
              <w:rPr>
                <w:rFonts w:ascii="Verdana" w:hAnsi="Verdana"/>
                <w:b/>
                <w:bCs/>
                <w:sz w:val="20"/>
                <w:szCs w:val="20"/>
              </w:rPr>
              <w:t>Contact Person</w:t>
            </w:r>
            <w:r w:rsidR="006F4F32">
              <w:rPr>
                <w:rFonts w:ascii="Verdana" w:hAnsi="Verdana"/>
                <w:b/>
                <w:bCs/>
                <w:sz w:val="20"/>
                <w:szCs w:val="20"/>
              </w:rPr>
              <w:t>:</w:t>
            </w:r>
            <w:r w:rsidRPr="00CE798B">
              <w:rPr>
                <w:rFonts w:ascii="Verdana" w:hAnsi="Verdana"/>
                <w:b/>
                <w:bCs/>
                <w:sz w:val="20"/>
                <w:szCs w:val="20"/>
              </w:rPr>
              <w:t xml:space="preserve"> </w:t>
            </w:r>
          </w:p>
          <w:p w14:paraId="55E17546" w14:textId="5303FB1C" w:rsidR="00C55D66" w:rsidRPr="00391562" w:rsidRDefault="00C55D66" w:rsidP="00E8189E">
            <w:pPr>
              <w:rPr>
                <w:rFonts w:ascii="Verdana" w:hAnsi="Verdana"/>
                <w:sz w:val="20"/>
                <w:szCs w:val="20"/>
              </w:rPr>
            </w:pPr>
          </w:p>
        </w:tc>
        <w:tc>
          <w:tcPr>
            <w:tcW w:w="2500" w:type="pct"/>
          </w:tcPr>
          <w:p w14:paraId="78E9B179" w14:textId="5E9FD1EA" w:rsidR="00C55D66" w:rsidRPr="00CE798B" w:rsidRDefault="00C55D66" w:rsidP="00E8189E">
            <w:pPr>
              <w:rPr>
                <w:rFonts w:ascii="Verdana" w:hAnsi="Verdana"/>
                <w:b/>
                <w:bCs/>
                <w:sz w:val="20"/>
                <w:szCs w:val="20"/>
              </w:rPr>
            </w:pPr>
            <w:r w:rsidRPr="00CE798B">
              <w:rPr>
                <w:rFonts w:ascii="Verdana" w:hAnsi="Verdana"/>
                <w:b/>
                <w:bCs/>
                <w:sz w:val="20"/>
                <w:szCs w:val="20"/>
              </w:rPr>
              <w:t>Contact Email</w:t>
            </w:r>
            <w:r w:rsidR="006F4F32">
              <w:rPr>
                <w:rFonts w:ascii="Verdana" w:hAnsi="Verdana"/>
                <w:b/>
                <w:bCs/>
                <w:sz w:val="20"/>
                <w:szCs w:val="20"/>
              </w:rPr>
              <w:t>:</w:t>
            </w:r>
          </w:p>
          <w:p w14:paraId="455CF50B" w14:textId="4F6E8F2A" w:rsidR="00C55D66" w:rsidRPr="00391562" w:rsidRDefault="00C55D66" w:rsidP="00E8189E">
            <w:pPr>
              <w:rPr>
                <w:rFonts w:ascii="Verdana" w:hAnsi="Verdana"/>
                <w:sz w:val="20"/>
                <w:szCs w:val="20"/>
              </w:rPr>
            </w:pPr>
          </w:p>
        </w:tc>
      </w:tr>
      <w:bookmarkEnd w:id="1"/>
    </w:tbl>
    <w:p w14:paraId="313C804D" w14:textId="77777777" w:rsidR="00C55D66" w:rsidRPr="00074601" w:rsidRDefault="00C55D66" w:rsidP="00811E05">
      <w:pPr>
        <w:pStyle w:val="SyrBody"/>
        <w:rPr>
          <w:rFonts w:ascii="Verdana" w:hAnsi="Verdana"/>
          <w:bCs/>
          <w:color w:val="auto"/>
        </w:rPr>
      </w:pPr>
    </w:p>
    <w:p w14:paraId="3A77E2BA" w14:textId="1CE5AC9B" w:rsidR="00811E05" w:rsidRDefault="008034FD" w:rsidP="00F648E4">
      <w:pPr>
        <w:pStyle w:val="SyrBody"/>
        <w:ind w:right="-90"/>
        <w:rPr>
          <w:rFonts w:ascii="Verdana" w:hAnsi="Verdana"/>
          <w:b/>
          <w:color w:val="000E54"/>
        </w:rPr>
      </w:pPr>
      <w:r>
        <w:rPr>
          <w:rFonts w:ascii="Verdana" w:hAnsi="Verdana"/>
          <w:b/>
          <w:color w:val="000E54"/>
        </w:rPr>
        <w:t xml:space="preserve">Identify the </w:t>
      </w:r>
      <w:r w:rsidR="00845040">
        <w:rPr>
          <w:rFonts w:ascii="Verdana" w:hAnsi="Verdana"/>
          <w:b/>
          <w:color w:val="000E54"/>
        </w:rPr>
        <w:t>success</w:t>
      </w:r>
      <w:r w:rsidR="00753379">
        <w:rPr>
          <w:rFonts w:ascii="Verdana" w:hAnsi="Verdana"/>
          <w:b/>
          <w:color w:val="000E54"/>
        </w:rPr>
        <w:t xml:space="preserve"> outcom</w:t>
      </w:r>
      <w:r>
        <w:rPr>
          <w:rFonts w:ascii="Verdana" w:hAnsi="Verdana"/>
          <w:b/>
          <w:color w:val="000E54"/>
        </w:rPr>
        <w:t xml:space="preserve">e </w:t>
      </w:r>
      <w:r w:rsidR="00753379">
        <w:rPr>
          <w:rFonts w:ascii="Verdana" w:hAnsi="Verdana"/>
          <w:b/>
          <w:color w:val="000E54"/>
        </w:rPr>
        <w:t xml:space="preserve">assessed </w:t>
      </w:r>
      <w:r>
        <w:rPr>
          <w:rFonts w:ascii="Verdana" w:hAnsi="Verdana"/>
          <w:b/>
          <w:color w:val="000E54"/>
        </w:rPr>
        <w:t>in</w:t>
      </w:r>
      <w:r w:rsidR="00753379">
        <w:rPr>
          <w:rFonts w:ascii="Verdana" w:hAnsi="Verdana"/>
          <w:b/>
          <w:color w:val="000E54"/>
        </w:rPr>
        <w:t xml:space="preserve"> </w:t>
      </w:r>
      <w:r w:rsidR="00753379" w:rsidRPr="00847455">
        <w:rPr>
          <w:rFonts w:ascii="Verdana" w:hAnsi="Verdana"/>
          <w:b/>
          <w:color w:val="D74100"/>
        </w:rPr>
        <w:t>academic</w:t>
      </w:r>
      <w:r w:rsidR="001E5B7C">
        <w:rPr>
          <w:rFonts w:ascii="Verdana" w:hAnsi="Verdana"/>
          <w:b/>
          <w:color w:val="D74100"/>
        </w:rPr>
        <w:t xml:space="preserve">/fiscal </w:t>
      </w:r>
      <w:r w:rsidR="00753379" w:rsidRPr="00847455">
        <w:rPr>
          <w:rFonts w:ascii="Verdana" w:hAnsi="Verdana"/>
          <w:b/>
          <w:color w:val="D74100"/>
        </w:rPr>
        <w:t>year 20</w:t>
      </w:r>
      <w:r w:rsidR="00CE04C7">
        <w:rPr>
          <w:rFonts w:ascii="Verdana" w:hAnsi="Verdana"/>
          <w:b/>
          <w:color w:val="D74100"/>
        </w:rPr>
        <w:t>2</w:t>
      </w:r>
      <w:r w:rsidR="004037C4">
        <w:rPr>
          <w:rFonts w:ascii="Verdana" w:hAnsi="Verdana"/>
          <w:b/>
          <w:color w:val="D74100"/>
        </w:rPr>
        <w:t>5</w:t>
      </w:r>
      <w:r w:rsidR="00CE04C7">
        <w:rPr>
          <w:rFonts w:ascii="Verdana" w:hAnsi="Verdana"/>
          <w:b/>
          <w:color w:val="D74100"/>
        </w:rPr>
        <w:t>-2</w:t>
      </w:r>
      <w:r w:rsidR="004037C4">
        <w:rPr>
          <w:rFonts w:ascii="Verdana" w:hAnsi="Verdana"/>
          <w:b/>
          <w:color w:val="D74100"/>
        </w:rPr>
        <w:t>6</w:t>
      </w:r>
      <w:r w:rsidR="006A6FB3">
        <w:rPr>
          <w:rFonts w:ascii="Verdana" w:hAnsi="Verdana"/>
          <w:b/>
          <w:color w:val="000E54"/>
        </w:rPr>
        <w:t>.</w:t>
      </w:r>
      <w:r w:rsidR="009509AB">
        <w:rPr>
          <w:rFonts w:ascii="Verdana" w:hAnsi="Verdana"/>
          <w:b/>
          <w:color w:val="000E54"/>
        </w:rPr>
        <w:t xml:space="preserve"> </w:t>
      </w:r>
      <w:r w:rsidR="006A6FB3" w:rsidRPr="006A6FB3">
        <w:rPr>
          <w:rFonts w:ascii="Verdana" w:hAnsi="Verdana"/>
          <w:b/>
          <w:color w:val="000E54"/>
        </w:rPr>
        <w:t>If</w:t>
      </w:r>
      <w:r w:rsidR="00C07B36">
        <w:rPr>
          <w:rFonts w:ascii="Verdana" w:hAnsi="Verdana"/>
          <w:b/>
          <w:color w:val="000E54"/>
        </w:rPr>
        <w:t xml:space="preserve"> </w:t>
      </w:r>
      <w:r w:rsidR="006A6FB3" w:rsidRPr="006A6FB3">
        <w:rPr>
          <w:rFonts w:ascii="Verdana" w:hAnsi="Verdana"/>
          <w:b/>
          <w:color w:val="000E54"/>
        </w:rPr>
        <w:t>more than one outcome</w:t>
      </w:r>
      <w:r w:rsidR="00C07B36">
        <w:rPr>
          <w:rFonts w:ascii="Verdana" w:hAnsi="Verdana"/>
          <w:b/>
          <w:color w:val="000E54"/>
        </w:rPr>
        <w:t xml:space="preserve"> was assessed</w:t>
      </w:r>
      <w:r w:rsidR="006A6FB3" w:rsidRPr="006A6FB3">
        <w:rPr>
          <w:rFonts w:ascii="Verdana" w:hAnsi="Verdana"/>
          <w:b/>
          <w:color w:val="000E54"/>
        </w:rPr>
        <w:t xml:space="preserve">, please </w:t>
      </w:r>
      <w:r w:rsidR="00CE04C7">
        <w:rPr>
          <w:rFonts w:ascii="Verdana" w:hAnsi="Verdana"/>
          <w:b/>
          <w:color w:val="000E54"/>
        </w:rPr>
        <w:t>complete</w:t>
      </w:r>
      <w:r w:rsidR="006A6FB3" w:rsidRPr="006A6FB3">
        <w:rPr>
          <w:rFonts w:ascii="Verdana" w:hAnsi="Verdana"/>
          <w:b/>
          <w:color w:val="000E54"/>
        </w:rPr>
        <w:t xml:space="preserve"> a separate </w:t>
      </w:r>
      <w:r w:rsidR="00CE04C7">
        <w:rPr>
          <w:rFonts w:ascii="Verdana" w:hAnsi="Verdana"/>
          <w:b/>
          <w:color w:val="000E54"/>
        </w:rPr>
        <w:t xml:space="preserve">worksheet </w:t>
      </w:r>
      <w:r w:rsidR="00F648E4">
        <w:rPr>
          <w:rFonts w:ascii="Verdana" w:hAnsi="Verdana"/>
          <w:b/>
          <w:color w:val="000E54"/>
        </w:rPr>
        <w:t xml:space="preserve">for each </w:t>
      </w:r>
      <w:r w:rsidR="00C07B36">
        <w:rPr>
          <w:rFonts w:ascii="Verdana" w:hAnsi="Verdana"/>
          <w:b/>
          <w:color w:val="000E54"/>
        </w:rPr>
        <w:t>outcome</w:t>
      </w:r>
      <w:r w:rsidR="006A6FB3" w:rsidRPr="006A6FB3">
        <w:rPr>
          <w:rFonts w:ascii="Verdana" w:hAnsi="Verdana"/>
          <w:b/>
          <w:color w:val="000E54"/>
        </w:rPr>
        <w:t>. </w:t>
      </w:r>
    </w:p>
    <w:p w14:paraId="73E9FA2F" w14:textId="77777777" w:rsidR="00126AD1" w:rsidRPr="006A6FB3" w:rsidRDefault="00126AD1" w:rsidP="00F648E4">
      <w:pPr>
        <w:pStyle w:val="SyrBody"/>
        <w:ind w:right="-90"/>
        <w:rPr>
          <w:rFonts w:ascii="Verdana" w:hAnsi="Verdana"/>
          <w:b/>
          <w:color w:val="000E54"/>
        </w:rPr>
      </w:pPr>
    </w:p>
    <w:tbl>
      <w:tblPr>
        <w:tblStyle w:val="TableGrid"/>
        <w:tblW w:w="5000" w:type="pct"/>
        <w:tblLook w:val="04A0" w:firstRow="1" w:lastRow="0" w:firstColumn="1" w:lastColumn="0" w:noHBand="0" w:noVBand="1"/>
      </w:tblPr>
      <w:tblGrid>
        <w:gridCol w:w="10790"/>
      </w:tblGrid>
      <w:tr w:rsidR="00263C71" w:rsidRPr="009235F8" w14:paraId="1A26EF8E" w14:textId="77777777" w:rsidTr="005A0CEC">
        <w:tc>
          <w:tcPr>
            <w:tcW w:w="5000" w:type="pct"/>
          </w:tcPr>
          <w:p w14:paraId="4330D6F7" w14:textId="77777777" w:rsidR="00C55D66" w:rsidRDefault="00C55D66" w:rsidP="00CC52D8">
            <w:pPr>
              <w:rPr>
                <w:rFonts w:ascii="Verdana" w:hAnsi="Verdana"/>
                <w:sz w:val="20"/>
                <w:szCs w:val="20"/>
              </w:rPr>
            </w:pPr>
          </w:p>
          <w:p w14:paraId="10EE1EF9" w14:textId="77777777" w:rsidR="00CC52D8" w:rsidRPr="00511F7D" w:rsidRDefault="00CC52D8" w:rsidP="00CC52D8">
            <w:pPr>
              <w:rPr>
                <w:rFonts w:ascii="Verdana" w:hAnsi="Verdana"/>
                <w:sz w:val="20"/>
                <w:szCs w:val="20"/>
              </w:rPr>
            </w:pPr>
          </w:p>
        </w:tc>
      </w:tr>
    </w:tbl>
    <w:p w14:paraId="3F26EBE1" w14:textId="194EACB9" w:rsidR="00122989" w:rsidRDefault="00122989" w:rsidP="00CF2B67">
      <w:pPr>
        <w:pStyle w:val="SyrBody"/>
        <w:spacing w:before="360" w:line="240" w:lineRule="auto"/>
        <w:rPr>
          <w:rFonts w:ascii="Verdana" w:hAnsi="Verdana"/>
          <w:b/>
          <w:color w:val="000E54"/>
        </w:rPr>
      </w:pPr>
    </w:p>
    <w:tbl>
      <w:tblPr>
        <w:tblStyle w:val="TableGrid"/>
        <w:tblW w:w="5000" w:type="pct"/>
        <w:tblLook w:val="04A0" w:firstRow="1" w:lastRow="0" w:firstColumn="1" w:lastColumn="0" w:noHBand="0" w:noVBand="1"/>
      </w:tblPr>
      <w:tblGrid>
        <w:gridCol w:w="1487"/>
        <w:gridCol w:w="9303"/>
      </w:tblGrid>
      <w:tr w:rsidR="000B3F27" w14:paraId="37A9EDC9" w14:textId="77777777" w:rsidTr="00FA343A">
        <w:trPr>
          <w:trHeight w:val="935"/>
        </w:trPr>
        <w:tc>
          <w:tcPr>
            <w:tcW w:w="689" w:type="pct"/>
            <w:shd w:val="clear" w:color="auto" w:fill="4472C4"/>
            <w:vAlign w:val="center"/>
          </w:tcPr>
          <w:p w14:paraId="4A94CA7B" w14:textId="190C02C7" w:rsidR="008A769C" w:rsidRPr="00CC52D8" w:rsidRDefault="00C13A2B" w:rsidP="00CC52D8">
            <w:pPr>
              <w:pStyle w:val="SyrBody"/>
              <w:spacing w:line="240" w:lineRule="auto"/>
              <w:jc w:val="center"/>
              <w:rPr>
                <w:rFonts w:ascii="Verdana" w:hAnsi="Verdana"/>
                <w:b/>
                <w:bCs/>
                <w:color w:val="FFFFFF" w:themeColor="background1"/>
              </w:rPr>
            </w:pPr>
            <w:r w:rsidRPr="025C5BD0">
              <w:rPr>
                <w:rFonts w:ascii="Verdana" w:hAnsi="Verdana"/>
                <w:b/>
                <w:bCs/>
                <w:color w:val="FFFFFF" w:themeColor="background1"/>
              </w:rPr>
              <w:t>Remember</w:t>
            </w:r>
          </w:p>
        </w:tc>
        <w:tc>
          <w:tcPr>
            <w:tcW w:w="4311" w:type="pct"/>
            <w:shd w:val="clear" w:color="auto" w:fill="D9E2F3" w:themeFill="accent1" w:themeFillTint="33"/>
            <w:vAlign w:val="center"/>
          </w:tcPr>
          <w:p w14:paraId="4928A760" w14:textId="197128CE" w:rsidR="001D4C22" w:rsidRDefault="008A769C" w:rsidP="659DDE90">
            <w:pPr>
              <w:pStyle w:val="SyrBody"/>
              <w:spacing w:line="240" w:lineRule="auto"/>
              <w:rPr>
                <w:rFonts w:ascii="Verdana" w:hAnsi="Verdana"/>
                <w:color w:val="auto"/>
              </w:rPr>
            </w:pPr>
            <w:r w:rsidRPr="659DDE90">
              <w:rPr>
                <w:rFonts w:ascii="Verdana" w:hAnsi="Verdana"/>
                <w:color w:val="auto"/>
              </w:rPr>
              <w:t xml:space="preserve">A </w:t>
            </w:r>
            <w:r w:rsidR="004675A2" w:rsidRPr="659DDE90">
              <w:rPr>
                <w:rFonts w:ascii="Verdana" w:hAnsi="Verdana"/>
                <w:color w:val="auto"/>
              </w:rPr>
              <w:t xml:space="preserve">success outcome is assessed by at least </w:t>
            </w:r>
            <w:r w:rsidRPr="659DDE90">
              <w:rPr>
                <w:rFonts w:ascii="Verdana" w:hAnsi="Verdana"/>
                <w:color w:val="auto"/>
              </w:rPr>
              <w:t xml:space="preserve">one </w:t>
            </w:r>
            <w:r w:rsidR="7B46088C" w:rsidRPr="659DDE90">
              <w:rPr>
                <w:rFonts w:ascii="Verdana" w:hAnsi="Verdana"/>
                <w:color w:val="auto"/>
              </w:rPr>
              <w:t xml:space="preserve">type of </w:t>
            </w:r>
            <w:r w:rsidR="00443A72">
              <w:rPr>
                <w:rFonts w:ascii="Verdana" w:hAnsi="Verdana"/>
                <w:color w:val="auto"/>
              </w:rPr>
              <w:t xml:space="preserve">primary </w:t>
            </w:r>
            <w:r w:rsidR="7B46088C" w:rsidRPr="659DDE90">
              <w:rPr>
                <w:rFonts w:ascii="Verdana" w:hAnsi="Verdana"/>
                <w:color w:val="auto"/>
              </w:rPr>
              <w:t>evidence</w:t>
            </w:r>
            <w:r w:rsidRPr="659DDE90">
              <w:rPr>
                <w:rFonts w:ascii="Verdana" w:hAnsi="Verdana"/>
                <w:color w:val="auto"/>
              </w:rPr>
              <w:t xml:space="preserve"> that directly shows the impact of the outcome </w:t>
            </w:r>
            <w:r w:rsidR="004675A2" w:rsidRPr="659DDE90">
              <w:rPr>
                <w:rFonts w:ascii="Verdana" w:hAnsi="Verdana"/>
                <w:color w:val="auto"/>
              </w:rPr>
              <w:t xml:space="preserve">(e.g., </w:t>
            </w:r>
            <w:r w:rsidRPr="659DDE90">
              <w:rPr>
                <w:rFonts w:ascii="Verdana" w:hAnsi="Verdana"/>
                <w:color w:val="auto"/>
              </w:rPr>
              <w:t xml:space="preserve">retention rates, process completion timelines, money raised, number of presentations, </w:t>
            </w:r>
            <w:proofErr w:type="gramStart"/>
            <w:r w:rsidR="00CC52D8" w:rsidRPr="659DDE90">
              <w:rPr>
                <w:rFonts w:ascii="Verdana" w:hAnsi="Verdana"/>
                <w:color w:val="auto"/>
              </w:rPr>
              <w:t>et</w:t>
            </w:r>
            <w:r w:rsidR="00CC52D8">
              <w:rPr>
                <w:rFonts w:ascii="Verdana" w:hAnsi="Verdana"/>
                <w:color w:val="auto"/>
              </w:rPr>
              <w:t>c.</w:t>
            </w:r>
            <w:proofErr w:type="gramEnd"/>
            <w:r w:rsidRPr="659DDE90">
              <w:rPr>
                <w:rFonts w:ascii="Verdana" w:hAnsi="Verdana"/>
                <w:color w:val="auto"/>
              </w:rPr>
              <w:t>)</w:t>
            </w:r>
            <w:r w:rsidR="00E75CDB">
              <w:rPr>
                <w:rFonts w:ascii="Verdana" w:hAnsi="Verdana"/>
                <w:color w:val="auto"/>
              </w:rPr>
              <w:t xml:space="preserve">. </w:t>
            </w:r>
            <w:r w:rsidR="00D96FF0" w:rsidRPr="659DDE90">
              <w:rPr>
                <w:rFonts w:ascii="Verdana" w:hAnsi="Verdana"/>
                <w:color w:val="auto"/>
              </w:rPr>
              <w:t>Supporting evidence</w:t>
            </w:r>
            <w:r w:rsidR="000A7F6E">
              <w:rPr>
                <w:rFonts w:ascii="Verdana" w:hAnsi="Verdana"/>
                <w:color w:val="auto"/>
              </w:rPr>
              <w:t xml:space="preserve"> </w:t>
            </w:r>
            <w:r w:rsidR="00D96FF0" w:rsidRPr="659DDE90">
              <w:rPr>
                <w:rFonts w:ascii="Verdana" w:hAnsi="Verdana"/>
                <w:color w:val="auto"/>
              </w:rPr>
              <w:t>are additional pieces of data that aid</w:t>
            </w:r>
            <w:r w:rsidR="00CE04C7" w:rsidRPr="659DDE90">
              <w:rPr>
                <w:rFonts w:ascii="Verdana" w:hAnsi="Verdana"/>
                <w:color w:val="auto"/>
              </w:rPr>
              <w:t>s</w:t>
            </w:r>
            <w:r w:rsidR="00D96FF0" w:rsidRPr="659DDE90">
              <w:rPr>
                <w:rFonts w:ascii="Verdana" w:hAnsi="Verdana"/>
                <w:color w:val="auto"/>
              </w:rPr>
              <w:t xml:space="preserve"> the unit in data-driven decision making.</w:t>
            </w:r>
          </w:p>
        </w:tc>
      </w:tr>
    </w:tbl>
    <w:p w14:paraId="56C9FB95" w14:textId="77777777" w:rsidR="00126AD1" w:rsidRDefault="00126AD1"/>
    <w:tbl>
      <w:tblPr>
        <w:tblStyle w:val="TableGrid"/>
        <w:tblW w:w="5000" w:type="pct"/>
        <w:tblLook w:val="04A0" w:firstRow="1" w:lastRow="0" w:firstColumn="1" w:lastColumn="0" w:noHBand="0" w:noVBand="1"/>
      </w:tblPr>
      <w:tblGrid>
        <w:gridCol w:w="10790"/>
      </w:tblGrid>
      <w:tr w:rsidR="00974A87" w:rsidRPr="009235F8" w14:paraId="760EEB1B" w14:textId="77777777" w:rsidTr="35F5727F">
        <w:tc>
          <w:tcPr>
            <w:tcW w:w="5000" w:type="pct"/>
            <w:tcBorders>
              <w:top w:val="single" w:sz="12" w:space="0" w:color="auto"/>
              <w:bottom w:val="single" w:sz="12" w:space="0" w:color="auto"/>
            </w:tcBorders>
            <w:shd w:val="clear" w:color="auto" w:fill="D74100"/>
          </w:tcPr>
          <w:p w14:paraId="4FCC9221" w14:textId="077B21BA" w:rsidR="00CA2BD9" w:rsidRPr="009235F8" w:rsidRDefault="008A769C" w:rsidP="00FC73F7">
            <w:pPr>
              <w:pStyle w:val="SyrBody"/>
              <w:rPr>
                <w:rFonts w:ascii="Verdana" w:hAnsi="Verdana"/>
                <w:b/>
                <w:bCs/>
                <w:color w:val="000000" w:themeColor="text1" w:themeShade="80"/>
              </w:rPr>
            </w:pPr>
            <w:r w:rsidRPr="659DDE90">
              <w:rPr>
                <w:rFonts w:ascii="Verdana" w:hAnsi="Verdana"/>
                <w:b/>
                <w:bCs/>
                <w:color w:val="FFFFFF" w:themeColor="background1"/>
              </w:rPr>
              <w:t>Primary Evidence</w:t>
            </w:r>
            <w:r w:rsidR="79E6415B" w:rsidRPr="659DDE90">
              <w:rPr>
                <w:rFonts w:ascii="Verdana" w:hAnsi="Verdana"/>
                <w:b/>
                <w:bCs/>
                <w:color w:val="FFFFFF" w:themeColor="background1"/>
              </w:rPr>
              <w:t xml:space="preserve"> </w:t>
            </w:r>
          </w:p>
        </w:tc>
      </w:tr>
      <w:tr w:rsidR="00974A87" w:rsidRPr="009235F8" w14:paraId="5FC2930F" w14:textId="77777777" w:rsidTr="35F5727F">
        <w:trPr>
          <w:trHeight w:val="615"/>
        </w:trPr>
        <w:tc>
          <w:tcPr>
            <w:tcW w:w="5000" w:type="pct"/>
            <w:tcBorders>
              <w:top w:val="single" w:sz="12" w:space="0" w:color="auto"/>
            </w:tcBorders>
            <w:shd w:val="clear" w:color="auto" w:fill="D9E2F3" w:themeFill="accent1" w:themeFillTint="33"/>
          </w:tcPr>
          <w:p w14:paraId="53EA82E5" w14:textId="398A527E" w:rsidR="00CE04C7" w:rsidRDefault="00BD7228" w:rsidP="00E83CA9">
            <w:pPr>
              <w:pStyle w:val="SyrBody"/>
              <w:spacing w:line="240" w:lineRule="auto"/>
              <w:rPr>
                <w:rFonts w:ascii="Verdana" w:hAnsi="Verdana"/>
                <w:color w:val="000000" w:themeColor="text1" w:themeShade="80"/>
                <w:sz w:val="18"/>
                <w:szCs w:val="18"/>
              </w:rPr>
            </w:pPr>
            <w:r>
              <w:rPr>
                <w:rFonts w:ascii="Verdana" w:hAnsi="Verdana"/>
                <w:b/>
                <w:bCs/>
                <w:color w:val="000000" w:themeColor="text1" w:themeShade="80"/>
              </w:rPr>
              <w:t>Evidence Title</w:t>
            </w:r>
            <w:r w:rsidR="006F4F32">
              <w:rPr>
                <w:rFonts w:ascii="Verdana" w:hAnsi="Verdana"/>
                <w:b/>
                <w:bCs/>
                <w:color w:val="000000" w:themeColor="text1" w:themeShade="80"/>
              </w:rPr>
              <w:t>:</w:t>
            </w:r>
          </w:p>
          <w:p w14:paraId="0AA10ED4" w14:textId="33F9F3E8" w:rsidR="008034FD" w:rsidRPr="00CC52D8" w:rsidRDefault="00326D38" w:rsidP="008034FD">
            <w:pPr>
              <w:pStyle w:val="SyrBody"/>
              <w:numPr>
                <w:ilvl w:val="0"/>
                <w:numId w:val="6"/>
              </w:numPr>
              <w:spacing w:line="240" w:lineRule="auto"/>
              <w:rPr>
                <w:rFonts w:ascii="Verdana" w:hAnsi="Verdana"/>
                <w:color w:val="000000" w:themeColor="text1" w:themeShade="80"/>
                <w:sz w:val="18"/>
                <w:szCs w:val="18"/>
              </w:rPr>
            </w:pPr>
            <w:r w:rsidRPr="00326D38">
              <w:rPr>
                <w:rFonts w:ascii="Verdana" w:hAnsi="Verdana"/>
                <w:color w:val="000000" w:themeColor="text1" w:themeShade="80"/>
              </w:rPr>
              <w:t>Example: "Attendance"</w:t>
            </w:r>
          </w:p>
        </w:tc>
      </w:tr>
      <w:tr w:rsidR="00222D47" w:rsidRPr="009235F8" w14:paraId="50795C03" w14:textId="77777777" w:rsidTr="35F5727F">
        <w:trPr>
          <w:trHeight w:val="615"/>
        </w:trPr>
        <w:tc>
          <w:tcPr>
            <w:tcW w:w="5000" w:type="pct"/>
            <w:tcBorders>
              <w:bottom w:val="single" w:sz="12" w:space="0" w:color="auto"/>
            </w:tcBorders>
          </w:tcPr>
          <w:p w14:paraId="062EE7A5" w14:textId="77777777" w:rsidR="00CC52D8" w:rsidRDefault="00CC52D8" w:rsidP="00E83CA9">
            <w:pPr>
              <w:pStyle w:val="SyrBody"/>
              <w:spacing w:line="240" w:lineRule="auto"/>
              <w:rPr>
                <w:rFonts w:ascii="Verdana" w:hAnsi="Verdana"/>
                <w:b/>
                <w:bCs/>
                <w:color w:val="000000" w:themeColor="text1" w:themeShade="80"/>
              </w:rPr>
            </w:pPr>
          </w:p>
        </w:tc>
      </w:tr>
      <w:tr w:rsidR="00974A87" w:rsidRPr="009235F8" w14:paraId="063C96A2" w14:textId="77777777" w:rsidTr="35F5727F">
        <w:trPr>
          <w:trHeight w:val="773"/>
        </w:trPr>
        <w:tc>
          <w:tcPr>
            <w:tcW w:w="5000" w:type="pct"/>
            <w:tcBorders>
              <w:top w:val="single" w:sz="12" w:space="0" w:color="auto"/>
            </w:tcBorders>
            <w:shd w:val="clear" w:color="auto" w:fill="D9E2F3" w:themeFill="accent1" w:themeFillTint="33"/>
          </w:tcPr>
          <w:p w14:paraId="3EFDBCBC" w14:textId="50756D5D" w:rsidR="00CE04C7" w:rsidRDefault="00BD7228" w:rsidP="008915DD">
            <w:pPr>
              <w:pStyle w:val="SyrBody"/>
              <w:spacing w:line="240" w:lineRule="auto"/>
              <w:rPr>
                <w:rFonts w:ascii="Verdana" w:hAnsi="Verdana"/>
                <w:color w:val="000000" w:themeColor="text1" w:themeShade="80"/>
                <w:sz w:val="18"/>
                <w:szCs w:val="18"/>
              </w:rPr>
            </w:pPr>
            <w:r>
              <w:rPr>
                <w:rFonts w:ascii="Verdana" w:hAnsi="Verdana"/>
                <w:b/>
                <w:bCs/>
                <w:color w:val="000000" w:themeColor="text1" w:themeShade="80"/>
              </w:rPr>
              <w:t>Evidence</w:t>
            </w:r>
            <w:r w:rsidR="00F30C26">
              <w:rPr>
                <w:rFonts w:ascii="Verdana" w:hAnsi="Verdana"/>
                <w:b/>
                <w:bCs/>
                <w:color w:val="000000" w:themeColor="text1" w:themeShade="80"/>
              </w:rPr>
              <w:t xml:space="preserve"> </w:t>
            </w:r>
            <w:r w:rsidR="00FC73F7" w:rsidRPr="009235F8">
              <w:rPr>
                <w:rFonts w:ascii="Verdana" w:hAnsi="Verdana"/>
                <w:b/>
                <w:bCs/>
                <w:color w:val="000000" w:themeColor="text1" w:themeShade="80"/>
              </w:rPr>
              <w:t>Description</w:t>
            </w:r>
            <w:r w:rsidR="006F4F32">
              <w:rPr>
                <w:rFonts w:ascii="Verdana" w:hAnsi="Verdana"/>
                <w:b/>
                <w:bCs/>
                <w:color w:val="000000" w:themeColor="text1" w:themeShade="80"/>
              </w:rPr>
              <w:t>:</w:t>
            </w:r>
          </w:p>
          <w:p w14:paraId="36055938" w14:textId="2A09EED7" w:rsidR="00FC73F7" w:rsidRPr="00391562" w:rsidRDefault="00DF3BE1" w:rsidP="00CC52D8">
            <w:pPr>
              <w:pStyle w:val="SyrBody"/>
              <w:numPr>
                <w:ilvl w:val="0"/>
                <w:numId w:val="6"/>
              </w:numPr>
              <w:spacing w:line="240" w:lineRule="auto"/>
              <w:rPr>
                <w:rFonts w:ascii="Verdana" w:hAnsi="Verdana"/>
                <w:color w:val="000000" w:themeColor="text1" w:themeShade="80"/>
              </w:rPr>
            </w:pPr>
            <w:r w:rsidRPr="00DF3BE1">
              <w:rPr>
                <w:rFonts w:ascii="Verdana" w:hAnsi="Verdana"/>
                <w:color w:val="000000" w:themeColor="text1" w:themeShade="80"/>
              </w:rPr>
              <w:t>Example: "Attendance numbers are examined to determine which campus stakeholder groups are attending workshops."</w:t>
            </w:r>
          </w:p>
        </w:tc>
      </w:tr>
      <w:tr w:rsidR="00222D47" w:rsidRPr="009235F8" w14:paraId="4A0C820A" w14:textId="77777777" w:rsidTr="35F5727F">
        <w:trPr>
          <w:trHeight w:val="960"/>
        </w:trPr>
        <w:tc>
          <w:tcPr>
            <w:tcW w:w="5000" w:type="pct"/>
            <w:tcBorders>
              <w:bottom w:val="single" w:sz="12" w:space="0" w:color="auto"/>
            </w:tcBorders>
          </w:tcPr>
          <w:p w14:paraId="5F7FEF4F" w14:textId="77777777" w:rsidR="00CC52D8" w:rsidRDefault="00CC52D8" w:rsidP="008915DD">
            <w:pPr>
              <w:pStyle w:val="SyrBody"/>
              <w:spacing w:line="240" w:lineRule="auto"/>
              <w:rPr>
                <w:rFonts w:ascii="Verdana" w:hAnsi="Verdana"/>
                <w:b/>
                <w:bCs/>
                <w:color w:val="000000" w:themeColor="text1" w:themeShade="80"/>
              </w:rPr>
            </w:pPr>
          </w:p>
        </w:tc>
      </w:tr>
      <w:tr w:rsidR="00974A87" w:rsidRPr="009235F8" w14:paraId="45890DA7" w14:textId="77777777" w:rsidTr="35F5727F">
        <w:trPr>
          <w:trHeight w:val="1056"/>
        </w:trPr>
        <w:tc>
          <w:tcPr>
            <w:tcW w:w="5000" w:type="pct"/>
            <w:tcBorders>
              <w:top w:val="single" w:sz="12" w:space="0" w:color="auto"/>
            </w:tcBorders>
            <w:shd w:val="clear" w:color="auto" w:fill="D9E2F3" w:themeFill="accent1" w:themeFillTint="33"/>
          </w:tcPr>
          <w:p w14:paraId="01711CCE" w14:textId="43F177C1" w:rsidR="00CE04C7" w:rsidRDefault="00845040" w:rsidP="00CF2B67">
            <w:pPr>
              <w:pStyle w:val="Default"/>
              <w:rPr>
                <w:rFonts w:ascii="Verdana" w:hAnsi="Verdana" w:cstheme="minorBidi"/>
                <w:color w:val="000000" w:themeColor="text1" w:themeShade="80"/>
                <w:sz w:val="18"/>
                <w:szCs w:val="18"/>
              </w:rPr>
            </w:pPr>
            <w:r>
              <w:rPr>
                <w:rFonts w:ascii="Verdana" w:hAnsi="Verdana"/>
                <w:b/>
                <w:bCs/>
                <w:color w:val="000000" w:themeColor="text1" w:themeShade="80"/>
                <w:sz w:val="20"/>
                <w:szCs w:val="20"/>
              </w:rPr>
              <w:t>Target/</w:t>
            </w:r>
            <w:r w:rsidR="00C07B36">
              <w:rPr>
                <w:rFonts w:ascii="Verdana" w:hAnsi="Verdana"/>
                <w:b/>
                <w:bCs/>
                <w:color w:val="000000" w:themeColor="text1" w:themeShade="80"/>
                <w:sz w:val="20"/>
                <w:szCs w:val="20"/>
              </w:rPr>
              <w:t>Criteria</w:t>
            </w:r>
            <w:r w:rsidR="006F4F32">
              <w:rPr>
                <w:rFonts w:ascii="Verdana" w:hAnsi="Verdana"/>
                <w:b/>
                <w:bCs/>
                <w:color w:val="000000" w:themeColor="text1" w:themeShade="80"/>
                <w:sz w:val="20"/>
                <w:szCs w:val="20"/>
              </w:rPr>
              <w:t>:</w:t>
            </w:r>
          </w:p>
          <w:p w14:paraId="261317E9" w14:textId="6D93BF77" w:rsidR="006F0597" w:rsidRPr="00E75CDB" w:rsidRDefault="008D6BF3" w:rsidP="35F5727F">
            <w:pPr>
              <w:pStyle w:val="Default"/>
              <w:numPr>
                <w:ilvl w:val="0"/>
                <w:numId w:val="6"/>
              </w:numPr>
              <w:rPr>
                <w:rStyle w:val="Hyperlink"/>
                <w:rFonts w:ascii="Verdana" w:hAnsi="Verdana" w:cstheme="minorBidi"/>
                <w:color w:val="000000" w:themeColor="text1" w:themeShade="80"/>
                <w:sz w:val="20"/>
                <w:szCs w:val="20"/>
                <w:u w:val="none"/>
              </w:rPr>
            </w:pPr>
            <w:r w:rsidRPr="35F5727F">
              <w:rPr>
                <w:rFonts w:ascii="Verdana" w:hAnsi="Verdana" w:cstheme="minorBidi"/>
                <w:color w:val="000000" w:themeColor="text1"/>
                <w:sz w:val="20"/>
                <w:szCs w:val="20"/>
              </w:rPr>
              <w:t>Example: "Faculty and staff associated with all schools/colleges/divisions will attend workshops"</w:t>
            </w:r>
            <w:r w:rsidR="00E524E2" w:rsidRPr="35F5727F">
              <w:rPr>
                <w:rFonts w:ascii="Verdana" w:hAnsi="Verdana" w:cstheme="minorBidi"/>
                <w:color w:val="000000" w:themeColor="text1"/>
                <w:sz w:val="20"/>
                <w:szCs w:val="20"/>
              </w:rPr>
              <w:t xml:space="preserve">. </w:t>
            </w:r>
            <w:r w:rsidR="00CF33BD" w:rsidRPr="35F5727F">
              <w:rPr>
                <w:rFonts w:ascii="Verdana" w:hAnsi="Verdana" w:cstheme="minorBidi"/>
                <w:color w:val="000000" w:themeColor="text1"/>
                <w:sz w:val="20"/>
                <w:szCs w:val="20"/>
              </w:rPr>
              <w:t>A</w:t>
            </w:r>
            <w:r w:rsidR="006E1F18" w:rsidRPr="35F5727F">
              <w:rPr>
                <w:rFonts w:ascii="Verdana" w:hAnsi="Verdana" w:cstheme="minorBidi"/>
                <w:color w:val="000000" w:themeColor="text1"/>
                <w:sz w:val="20"/>
                <w:szCs w:val="20"/>
              </w:rPr>
              <w:t xml:space="preserve"> target statement should include three aspects, a level, a subject/object and a modifier. For more information refer to the </w:t>
            </w:r>
            <w:hyperlink r:id="rId11">
              <w:r w:rsidR="006E1F18" w:rsidRPr="35F5727F">
                <w:rPr>
                  <w:rStyle w:val="Hyperlink"/>
                  <w:rFonts w:ascii="Verdana" w:hAnsi="Verdana" w:cstheme="minorBidi"/>
                  <w:sz w:val="20"/>
                  <w:szCs w:val="20"/>
                </w:rPr>
                <w:t>target statement resource</w:t>
              </w:r>
            </w:hyperlink>
            <w:r w:rsidR="006E1F18" w:rsidRPr="35F5727F">
              <w:rPr>
                <w:rStyle w:val="Hyperlink"/>
                <w:rFonts w:ascii="Verdana" w:hAnsi="Verdana" w:cstheme="minorBidi"/>
                <w:sz w:val="20"/>
                <w:szCs w:val="20"/>
              </w:rPr>
              <w:t>.</w:t>
            </w:r>
          </w:p>
        </w:tc>
      </w:tr>
      <w:tr w:rsidR="006C11D3" w:rsidRPr="009235F8" w14:paraId="2B607FC6" w14:textId="77777777" w:rsidTr="35F5727F">
        <w:trPr>
          <w:trHeight w:val="1056"/>
        </w:trPr>
        <w:tc>
          <w:tcPr>
            <w:tcW w:w="5000" w:type="pct"/>
          </w:tcPr>
          <w:p w14:paraId="18310383" w14:textId="77777777" w:rsidR="00CC52D8" w:rsidRDefault="00CC52D8" w:rsidP="00CF2B67">
            <w:pPr>
              <w:pStyle w:val="Default"/>
              <w:rPr>
                <w:rFonts w:ascii="Verdana" w:hAnsi="Verdana"/>
                <w:b/>
                <w:bCs/>
                <w:color w:val="000000" w:themeColor="text1" w:themeShade="80"/>
                <w:sz w:val="20"/>
                <w:szCs w:val="20"/>
              </w:rPr>
            </w:pPr>
          </w:p>
        </w:tc>
      </w:tr>
      <w:tr w:rsidR="00974A87" w:rsidRPr="009235F8" w14:paraId="7925E658" w14:textId="77777777" w:rsidTr="35F5727F">
        <w:trPr>
          <w:trHeight w:val="1790"/>
        </w:trPr>
        <w:tc>
          <w:tcPr>
            <w:tcW w:w="5000" w:type="pct"/>
            <w:tcBorders>
              <w:top w:val="single" w:sz="12" w:space="0" w:color="auto"/>
            </w:tcBorders>
            <w:shd w:val="clear" w:color="auto" w:fill="D9E2F3" w:themeFill="accent1" w:themeFillTint="33"/>
          </w:tcPr>
          <w:p w14:paraId="3A6B4E94" w14:textId="218C0154" w:rsidR="009F499F" w:rsidRDefault="00CF2B67" w:rsidP="00CF2B67">
            <w:pPr>
              <w:pStyle w:val="SyrBody"/>
              <w:rPr>
                <w:rFonts w:ascii="Verdana" w:hAnsi="Verdana"/>
                <w:color w:val="000000" w:themeColor="text1" w:themeShade="80"/>
              </w:rPr>
            </w:pPr>
            <w:r w:rsidRPr="009235F8">
              <w:rPr>
                <w:rFonts w:ascii="Verdana" w:hAnsi="Verdana"/>
                <w:b/>
                <w:bCs/>
                <w:color w:val="000000" w:themeColor="text1" w:themeShade="80"/>
              </w:rPr>
              <w:lastRenderedPageBreak/>
              <w:t>Results</w:t>
            </w:r>
            <w:r w:rsidR="006F4F32">
              <w:rPr>
                <w:rFonts w:ascii="Verdana" w:hAnsi="Verdana"/>
                <w:b/>
                <w:bCs/>
                <w:color w:val="000000" w:themeColor="text1" w:themeShade="80"/>
              </w:rPr>
              <w:t>:</w:t>
            </w:r>
            <w:r w:rsidRPr="009235F8">
              <w:rPr>
                <w:rFonts w:ascii="Verdana" w:hAnsi="Verdana"/>
                <w:b/>
                <w:bCs/>
                <w:color w:val="000000" w:themeColor="text1" w:themeShade="80"/>
              </w:rPr>
              <w:t xml:space="preserve"> </w:t>
            </w:r>
          </w:p>
          <w:p w14:paraId="53ECD550" w14:textId="77777777" w:rsidR="003344D9" w:rsidRDefault="003344D9" w:rsidP="003344D9">
            <w:pPr>
              <w:pStyle w:val="Default"/>
              <w:numPr>
                <w:ilvl w:val="0"/>
                <w:numId w:val="4"/>
              </w:numPr>
              <w:rPr>
                <w:rFonts w:ascii="Verdana" w:hAnsi="Verdana"/>
                <w:color w:val="000000" w:themeColor="text1" w:themeShade="80"/>
                <w:sz w:val="20"/>
                <w:szCs w:val="20"/>
              </w:rPr>
            </w:pPr>
            <w:r w:rsidRPr="003344D9">
              <w:rPr>
                <w:rFonts w:ascii="Verdana" w:hAnsi="Verdana"/>
                <w:color w:val="000000" w:themeColor="text1" w:themeShade="80"/>
                <w:sz w:val="20"/>
                <w:szCs w:val="20"/>
              </w:rPr>
              <w:t xml:space="preserve">Provide raw results below. Results can be: </w:t>
            </w:r>
          </w:p>
          <w:p w14:paraId="69CC4DA7" w14:textId="27A1458C" w:rsidR="00602C93" w:rsidRDefault="003344D9" w:rsidP="003344D9">
            <w:pPr>
              <w:pStyle w:val="Default"/>
              <w:numPr>
                <w:ilvl w:val="1"/>
                <w:numId w:val="4"/>
              </w:numPr>
              <w:rPr>
                <w:rFonts w:ascii="Verdana" w:hAnsi="Verdana"/>
                <w:color w:val="000000" w:themeColor="text1" w:themeShade="80"/>
                <w:sz w:val="20"/>
                <w:szCs w:val="20"/>
              </w:rPr>
            </w:pPr>
            <w:r w:rsidRPr="003344D9">
              <w:rPr>
                <w:rFonts w:ascii="Verdana" w:hAnsi="Verdana"/>
                <w:color w:val="000000" w:themeColor="text1" w:themeShade="80"/>
                <w:sz w:val="20"/>
                <w:szCs w:val="20"/>
              </w:rPr>
              <w:t xml:space="preserve">Summarized (Example: “For the 2025–26 academic/fiscal year, the office held 10 workshops and the attendance broken down by school/college/division was: 30 faculty in A&amp;S, 20 staff in A&amp;S, 10 faculty in ECS, 5 faculty in SOE, 10 staff in SOE, 54 staff in The Student Experience, etc.”) </w:t>
            </w:r>
          </w:p>
          <w:p w14:paraId="5BCA40D4" w14:textId="6DC9C292" w:rsidR="007C2406" w:rsidRPr="007C2406" w:rsidRDefault="003344D9" w:rsidP="007C2406">
            <w:pPr>
              <w:pStyle w:val="Default"/>
              <w:numPr>
                <w:ilvl w:val="1"/>
                <w:numId w:val="4"/>
              </w:numPr>
              <w:rPr>
                <w:rFonts w:ascii="Verdana" w:hAnsi="Verdana"/>
                <w:color w:val="000000" w:themeColor="text1" w:themeShade="80"/>
                <w:sz w:val="20"/>
                <w:szCs w:val="20"/>
              </w:rPr>
            </w:pPr>
            <w:r w:rsidRPr="003344D9">
              <w:rPr>
                <w:rFonts w:ascii="Verdana" w:hAnsi="Verdana"/>
                <w:color w:val="000000" w:themeColor="text1" w:themeShade="80"/>
                <w:sz w:val="20"/>
                <w:szCs w:val="20"/>
              </w:rPr>
              <w:t>Broken down by meaningful subgroups to study nuances in the program/unit’s operational success (Example: “65% of participants were full-time and 35% were part-time, with repeat participation higher among full-time participants”).</w:t>
            </w:r>
          </w:p>
        </w:tc>
      </w:tr>
      <w:tr w:rsidR="00222D47" w:rsidRPr="009235F8" w14:paraId="449C316D" w14:textId="77777777" w:rsidTr="35F5727F">
        <w:trPr>
          <w:trHeight w:val="6290"/>
        </w:trPr>
        <w:tc>
          <w:tcPr>
            <w:tcW w:w="5000" w:type="pct"/>
            <w:tcBorders>
              <w:bottom w:val="single" w:sz="12" w:space="0" w:color="auto"/>
            </w:tcBorders>
          </w:tcPr>
          <w:p w14:paraId="6DA74202" w14:textId="77777777" w:rsidR="00CC52D8" w:rsidRPr="009235F8" w:rsidRDefault="00CC52D8" w:rsidP="00CF2B67">
            <w:pPr>
              <w:pStyle w:val="SyrBody"/>
              <w:rPr>
                <w:rFonts w:ascii="Verdana" w:hAnsi="Verdana"/>
                <w:b/>
                <w:bCs/>
                <w:color w:val="000000" w:themeColor="text1" w:themeShade="80"/>
              </w:rPr>
            </w:pPr>
          </w:p>
        </w:tc>
      </w:tr>
      <w:tr w:rsidR="00974A87" w:rsidRPr="009235F8" w14:paraId="01E1BBCD" w14:textId="77777777" w:rsidTr="35F5727F">
        <w:trPr>
          <w:trHeight w:val="431"/>
        </w:trPr>
        <w:tc>
          <w:tcPr>
            <w:tcW w:w="5000" w:type="pct"/>
            <w:tcBorders>
              <w:top w:val="single" w:sz="12" w:space="0" w:color="auto"/>
            </w:tcBorders>
            <w:shd w:val="clear" w:color="auto" w:fill="D9E2F3" w:themeFill="accent1" w:themeFillTint="33"/>
          </w:tcPr>
          <w:p w14:paraId="2D03B273" w14:textId="0E702E44" w:rsidR="00CA325E" w:rsidRPr="00CC52D8" w:rsidRDefault="007E2983" w:rsidP="00391562">
            <w:pPr>
              <w:pStyle w:val="SyrBody"/>
              <w:tabs>
                <w:tab w:val="left" w:pos="2970"/>
                <w:tab w:val="left" w:pos="4410"/>
                <w:tab w:val="left" w:pos="6480"/>
              </w:tabs>
              <w:rPr>
                <w:rFonts w:ascii="Verdana" w:hAnsi="Verdana"/>
                <w:b/>
                <w:bCs/>
                <w:color w:val="000000" w:themeColor="text1" w:themeShade="80"/>
              </w:rPr>
            </w:pPr>
            <w:r w:rsidRPr="35F5727F">
              <w:rPr>
                <w:rFonts w:ascii="Verdana" w:hAnsi="Verdana"/>
                <w:b/>
                <w:bCs/>
              </w:rPr>
              <w:t>Indicate if the criteria for the primary evidence was “Met</w:t>
            </w:r>
            <w:r w:rsidR="506CC289" w:rsidRPr="35F5727F">
              <w:rPr>
                <w:rFonts w:ascii="Verdana" w:hAnsi="Verdana"/>
                <w:b/>
                <w:bCs/>
              </w:rPr>
              <w:t>,</w:t>
            </w:r>
            <w:r w:rsidRPr="35F5727F">
              <w:rPr>
                <w:rFonts w:ascii="Verdana" w:hAnsi="Verdana"/>
                <w:b/>
                <w:bCs/>
              </w:rPr>
              <w:t>” “Partially Met</w:t>
            </w:r>
            <w:r w:rsidR="3A3695E9" w:rsidRPr="35F5727F">
              <w:rPr>
                <w:rFonts w:ascii="Verdana" w:hAnsi="Verdana"/>
                <w:b/>
                <w:bCs/>
              </w:rPr>
              <w:t>,</w:t>
            </w:r>
            <w:r w:rsidRPr="35F5727F">
              <w:rPr>
                <w:rFonts w:ascii="Verdana" w:hAnsi="Verdana"/>
                <w:b/>
                <w:bCs/>
              </w:rPr>
              <w:t>” or “Not Met</w:t>
            </w:r>
            <w:r w:rsidR="5CF19EA6" w:rsidRPr="35F5727F">
              <w:rPr>
                <w:rFonts w:ascii="Verdana" w:hAnsi="Verdana"/>
                <w:b/>
                <w:bCs/>
              </w:rPr>
              <w:t>.</w:t>
            </w:r>
            <w:r w:rsidRPr="35F5727F">
              <w:rPr>
                <w:rFonts w:ascii="Verdana" w:hAnsi="Verdana"/>
                <w:b/>
                <w:bCs/>
              </w:rPr>
              <w:t>”</w:t>
            </w:r>
          </w:p>
        </w:tc>
      </w:tr>
      <w:tr w:rsidR="00222D47" w:rsidRPr="009235F8" w14:paraId="25B99EE7" w14:textId="77777777" w:rsidTr="35F5727F">
        <w:trPr>
          <w:trHeight w:val="840"/>
        </w:trPr>
        <w:tc>
          <w:tcPr>
            <w:tcW w:w="5000" w:type="pct"/>
            <w:tcBorders>
              <w:bottom w:val="single" w:sz="12" w:space="0" w:color="auto"/>
            </w:tcBorders>
          </w:tcPr>
          <w:p w14:paraId="4701D45A" w14:textId="6C990CC4" w:rsidR="00FB5703" w:rsidRPr="00FB5703" w:rsidRDefault="00FB5703" w:rsidP="00E75CDB">
            <w:pPr>
              <w:pStyle w:val="SyrBody"/>
              <w:tabs>
                <w:tab w:val="left" w:pos="2970"/>
                <w:tab w:val="left" w:pos="4410"/>
                <w:tab w:val="left" w:pos="6480"/>
              </w:tabs>
              <w:spacing w:before="240"/>
              <w:rPr>
                <w:rFonts w:ascii="Verdana" w:hAnsi="Verdana"/>
              </w:rPr>
            </w:pPr>
            <w:r w:rsidRPr="00FB5703">
              <w:rPr>
                <w:rFonts w:ascii="Verdana" w:hAnsi="Verdana"/>
              </w:rPr>
              <w:t>______</w:t>
            </w:r>
            <w:r w:rsidR="00190D2A">
              <w:rPr>
                <w:rFonts w:ascii="Verdana" w:hAnsi="Verdana"/>
              </w:rPr>
              <w:t xml:space="preserve"> </w:t>
            </w:r>
            <w:r w:rsidRPr="00FB5703">
              <w:rPr>
                <w:rFonts w:ascii="Verdana" w:hAnsi="Verdana"/>
              </w:rPr>
              <w:t>Met</w:t>
            </w:r>
          </w:p>
          <w:p w14:paraId="2C3C6361" w14:textId="1FC87D46" w:rsidR="00FB5703" w:rsidRPr="00FB5703" w:rsidRDefault="00FB5703" w:rsidP="00FB5703">
            <w:pPr>
              <w:pStyle w:val="SyrBody"/>
              <w:tabs>
                <w:tab w:val="left" w:pos="2970"/>
                <w:tab w:val="left" w:pos="4410"/>
                <w:tab w:val="left" w:pos="6480"/>
              </w:tabs>
              <w:spacing w:before="120"/>
              <w:rPr>
                <w:rFonts w:ascii="Verdana" w:hAnsi="Verdana"/>
              </w:rPr>
            </w:pPr>
            <w:r w:rsidRPr="00FB5703">
              <w:rPr>
                <w:rFonts w:ascii="Verdana" w:hAnsi="Verdana"/>
              </w:rPr>
              <w:t>______</w:t>
            </w:r>
            <w:r w:rsidR="00190D2A">
              <w:rPr>
                <w:rFonts w:ascii="Verdana" w:hAnsi="Verdana"/>
              </w:rPr>
              <w:t xml:space="preserve"> </w:t>
            </w:r>
            <w:r w:rsidRPr="00FB5703">
              <w:rPr>
                <w:rFonts w:ascii="Verdana" w:hAnsi="Verdana"/>
              </w:rPr>
              <w:t>Partially</w:t>
            </w:r>
            <w:r w:rsidR="00A534BF">
              <w:rPr>
                <w:rFonts w:ascii="Verdana" w:hAnsi="Verdana"/>
              </w:rPr>
              <w:t xml:space="preserve"> </w:t>
            </w:r>
            <w:r w:rsidRPr="00FB5703">
              <w:rPr>
                <w:rFonts w:ascii="Verdana" w:hAnsi="Verdana"/>
              </w:rPr>
              <w:t>Met</w:t>
            </w:r>
          </w:p>
          <w:p w14:paraId="47DA88A9" w14:textId="2D1367BE" w:rsidR="00FB5703" w:rsidRPr="00FB5703" w:rsidRDefault="00FB5703" w:rsidP="00E75CDB">
            <w:pPr>
              <w:pStyle w:val="SyrBody"/>
              <w:tabs>
                <w:tab w:val="left" w:pos="2970"/>
                <w:tab w:val="left" w:pos="4410"/>
                <w:tab w:val="left" w:pos="6480"/>
              </w:tabs>
              <w:spacing w:before="120" w:after="240"/>
              <w:rPr>
                <w:rFonts w:ascii="Verdana" w:hAnsi="Verdana"/>
              </w:rPr>
            </w:pPr>
            <w:r w:rsidRPr="00FB5703">
              <w:rPr>
                <w:rFonts w:ascii="Verdana" w:hAnsi="Verdana"/>
              </w:rPr>
              <w:t>______</w:t>
            </w:r>
            <w:r w:rsidR="00190D2A">
              <w:rPr>
                <w:rFonts w:ascii="Verdana" w:hAnsi="Verdana"/>
              </w:rPr>
              <w:t xml:space="preserve"> </w:t>
            </w:r>
            <w:r w:rsidRPr="00FB5703">
              <w:rPr>
                <w:rFonts w:ascii="Verdana" w:hAnsi="Verdana"/>
              </w:rPr>
              <w:t>Not Met</w:t>
            </w:r>
            <w:r w:rsidR="00190D2A">
              <w:rPr>
                <w:rFonts w:ascii="Verdana" w:hAnsi="Verdana"/>
              </w:rPr>
              <w:t xml:space="preserve"> </w:t>
            </w:r>
          </w:p>
        </w:tc>
      </w:tr>
    </w:tbl>
    <w:p w14:paraId="4E2C32C0" w14:textId="77777777" w:rsidR="003167FC" w:rsidRDefault="003167FC">
      <w:pPr>
        <w:sectPr w:rsidR="003167FC" w:rsidSect="00087A6C">
          <w:headerReference w:type="default" r:id="rId12"/>
          <w:footerReference w:type="default" r:id="rId13"/>
          <w:headerReference w:type="first" r:id="rId14"/>
          <w:footerReference w:type="first" r:id="rId15"/>
          <w:type w:val="continuous"/>
          <w:pgSz w:w="12240" w:h="15840"/>
          <w:pgMar w:top="720" w:right="720" w:bottom="720" w:left="720" w:header="720" w:footer="720" w:gutter="0"/>
          <w:cols w:space="720"/>
          <w:titlePg/>
          <w:docGrid w:linePitch="360"/>
        </w:sectPr>
      </w:pPr>
    </w:p>
    <w:tbl>
      <w:tblPr>
        <w:tblStyle w:val="TableGrid"/>
        <w:tblW w:w="5000" w:type="pct"/>
        <w:tblLook w:val="04A0" w:firstRow="1" w:lastRow="0" w:firstColumn="1" w:lastColumn="0" w:noHBand="0" w:noVBand="1"/>
      </w:tblPr>
      <w:tblGrid>
        <w:gridCol w:w="10790"/>
      </w:tblGrid>
      <w:tr w:rsidR="00263C71" w:rsidRPr="009235F8" w14:paraId="6B8416FF" w14:textId="77777777" w:rsidTr="35F5727F">
        <w:tc>
          <w:tcPr>
            <w:tcW w:w="5000" w:type="pct"/>
            <w:tcBorders>
              <w:top w:val="single" w:sz="12" w:space="0" w:color="auto"/>
              <w:bottom w:val="single" w:sz="12" w:space="0" w:color="auto"/>
            </w:tcBorders>
            <w:shd w:val="clear" w:color="auto" w:fill="D74100"/>
          </w:tcPr>
          <w:p w14:paraId="6E66742F" w14:textId="409FF379" w:rsidR="00CB1004" w:rsidRPr="009235F8" w:rsidRDefault="00CB1004">
            <w:pPr>
              <w:pStyle w:val="SyrBody"/>
              <w:rPr>
                <w:rFonts w:ascii="Verdana" w:hAnsi="Verdana"/>
                <w:b/>
                <w:bCs/>
                <w:color w:val="000000" w:themeColor="text1" w:themeShade="80"/>
              </w:rPr>
            </w:pPr>
            <w:r>
              <w:rPr>
                <w:rFonts w:ascii="Verdana" w:hAnsi="Verdana"/>
                <w:b/>
                <w:bCs/>
                <w:color w:val="FFFFFF" w:themeColor="background1"/>
              </w:rPr>
              <w:lastRenderedPageBreak/>
              <w:t>Supporting</w:t>
            </w:r>
            <w:r w:rsidRPr="659DDE90">
              <w:rPr>
                <w:rFonts w:ascii="Verdana" w:hAnsi="Verdana"/>
                <w:b/>
                <w:bCs/>
                <w:color w:val="FFFFFF" w:themeColor="background1"/>
              </w:rPr>
              <w:t xml:space="preserve"> Evidence</w:t>
            </w:r>
          </w:p>
        </w:tc>
      </w:tr>
      <w:tr w:rsidR="00263C71" w:rsidRPr="009235F8" w14:paraId="41EA680D" w14:textId="77777777" w:rsidTr="35F5727F">
        <w:trPr>
          <w:trHeight w:val="615"/>
        </w:trPr>
        <w:tc>
          <w:tcPr>
            <w:tcW w:w="5000" w:type="pct"/>
            <w:tcBorders>
              <w:top w:val="single" w:sz="12" w:space="0" w:color="auto"/>
            </w:tcBorders>
            <w:shd w:val="clear" w:color="auto" w:fill="D9E2F3" w:themeFill="accent1" w:themeFillTint="33"/>
          </w:tcPr>
          <w:p w14:paraId="45733271" w14:textId="77777777" w:rsidR="00CB1004" w:rsidRDefault="00CB1004">
            <w:pPr>
              <w:pStyle w:val="SyrBody"/>
              <w:spacing w:line="240" w:lineRule="auto"/>
              <w:rPr>
                <w:rFonts w:ascii="Verdana" w:hAnsi="Verdana"/>
                <w:color w:val="000000" w:themeColor="text1" w:themeShade="80"/>
                <w:sz w:val="18"/>
                <w:szCs w:val="18"/>
              </w:rPr>
            </w:pPr>
            <w:r>
              <w:rPr>
                <w:rFonts w:ascii="Verdana" w:hAnsi="Verdana"/>
                <w:b/>
                <w:bCs/>
                <w:color w:val="000000" w:themeColor="text1" w:themeShade="80"/>
              </w:rPr>
              <w:t>Evidence Title:</w:t>
            </w:r>
          </w:p>
          <w:p w14:paraId="6F62F1FD" w14:textId="7F91F636" w:rsidR="00CB1004" w:rsidRPr="00CC52D8" w:rsidRDefault="00E53FFB" w:rsidP="00CB1004">
            <w:pPr>
              <w:pStyle w:val="SyrBody"/>
              <w:numPr>
                <w:ilvl w:val="0"/>
                <w:numId w:val="6"/>
              </w:numPr>
              <w:spacing w:line="240" w:lineRule="auto"/>
              <w:rPr>
                <w:rFonts w:ascii="Verdana" w:hAnsi="Verdana"/>
                <w:color w:val="000000" w:themeColor="text1" w:themeShade="80"/>
                <w:sz w:val="18"/>
                <w:szCs w:val="18"/>
              </w:rPr>
            </w:pPr>
            <w:r w:rsidRPr="00E53FFB">
              <w:rPr>
                <w:rFonts w:ascii="Verdana" w:hAnsi="Verdana"/>
                <w:color w:val="000000" w:themeColor="text1" w:themeShade="80"/>
              </w:rPr>
              <w:t>Example: "Survey"</w:t>
            </w:r>
          </w:p>
        </w:tc>
      </w:tr>
      <w:tr w:rsidR="00263C71" w:rsidRPr="009235F8" w14:paraId="0B3C175D" w14:textId="77777777" w:rsidTr="35F5727F">
        <w:trPr>
          <w:trHeight w:val="656"/>
        </w:trPr>
        <w:tc>
          <w:tcPr>
            <w:tcW w:w="5000" w:type="pct"/>
            <w:tcBorders>
              <w:bottom w:val="single" w:sz="12" w:space="0" w:color="auto"/>
            </w:tcBorders>
          </w:tcPr>
          <w:p w14:paraId="58A69F5A" w14:textId="77777777" w:rsidR="00CB1004" w:rsidRDefault="00CB1004">
            <w:pPr>
              <w:pStyle w:val="SyrBody"/>
              <w:spacing w:line="240" w:lineRule="auto"/>
              <w:rPr>
                <w:rFonts w:ascii="Verdana" w:hAnsi="Verdana"/>
                <w:b/>
                <w:bCs/>
                <w:color w:val="000000" w:themeColor="text1" w:themeShade="80"/>
              </w:rPr>
            </w:pPr>
          </w:p>
        </w:tc>
      </w:tr>
      <w:tr w:rsidR="00263C71" w:rsidRPr="009235F8" w14:paraId="1A92AD66" w14:textId="77777777" w:rsidTr="35F5727F">
        <w:trPr>
          <w:trHeight w:val="773"/>
        </w:trPr>
        <w:tc>
          <w:tcPr>
            <w:tcW w:w="5000" w:type="pct"/>
            <w:tcBorders>
              <w:top w:val="single" w:sz="12" w:space="0" w:color="auto"/>
            </w:tcBorders>
            <w:shd w:val="clear" w:color="auto" w:fill="D9E2F3" w:themeFill="accent1" w:themeFillTint="33"/>
          </w:tcPr>
          <w:p w14:paraId="1B591232" w14:textId="77777777" w:rsidR="00CB1004" w:rsidRDefault="00CB1004">
            <w:pPr>
              <w:pStyle w:val="SyrBody"/>
              <w:spacing w:line="240" w:lineRule="auto"/>
              <w:rPr>
                <w:rFonts w:ascii="Verdana" w:hAnsi="Verdana"/>
                <w:color w:val="000000" w:themeColor="text1" w:themeShade="80"/>
                <w:sz w:val="18"/>
                <w:szCs w:val="18"/>
              </w:rPr>
            </w:pPr>
            <w:r>
              <w:rPr>
                <w:rFonts w:ascii="Verdana" w:hAnsi="Verdana"/>
                <w:b/>
                <w:bCs/>
                <w:color w:val="000000" w:themeColor="text1" w:themeShade="80"/>
              </w:rPr>
              <w:t xml:space="preserve">Evidence </w:t>
            </w:r>
            <w:r w:rsidRPr="009235F8">
              <w:rPr>
                <w:rFonts w:ascii="Verdana" w:hAnsi="Verdana"/>
                <w:b/>
                <w:bCs/>
                <w:color w:val="000000" w:themeColor="text1" w:themeShade="80"/>
              </w:rPr>
              <w:t>Description</w:t>
            </w:r>
            <w:r>
              <w:rPr>
                <w:rFonts w:ascii="Verdana" w:hAnsi="Verdana"/>
                <w:b/>
                <w:bCs/>
                <w:color w:val="000000" w:themeColor="text1" w:themeShade="80"/>
              </w:rPr>
              <w:t>:</w:t>
            </w:r>
          </w:p>
          <w:p w14:paraId="431BBF9C" w14:textId="2150A61D" w:rsidR="00CB1004" w:rsidRPr="00391562" w:rsidRDefault="007151DD" w:rsidP="00CB1004">
            <w:pPr>
              <w:pStyle w:val="SyrBody"/>
              <w:numPr>
                <w:ilvl w:val="0"/>
                <w:numId w:val="6"/>
              </w:numPr>
              <w:spacing w:line="240" w:lineRule="auto"/>
              <w:rPr>
                <w:rFonts w:ascii="Verdana" w:hAnsi="Verdana"/>
                <w:color w:val="000000" w:themeColor="text1" w:themeShade="80"/>
              </w:rPr>
            </w:pPr>
            <w:r w:rsidRPr="007151DD">
              <w:rPr>
                <w:rFonts w:ascii="Verdana" w:hAnsi="Verdana"/>
              </w:rPr>
              <w:t>Example: "Attendees complete a survey at the end of the session to gather their feedback on the various aspects of their workshop experience."</w:t>
            </w:r>
          </w:p>
        </w:tc>
      </w:tr>
      <w:tr w:rsidR="00263C71" w:rsidRPr="009235F8" w14:paraId="5748A08C" w14:textId="77777777" w:rsidTr="35F5727F">
        <w:trPr>
          <w:trHeight w:val="960"/>
        </w:trPr>
        <w:tc>
          <w:tcPr>
            <w:tcW w:w="5000" w:type="pct"/>
            <w:tcBorders>
              <w:bottom w:val="single" w:sz="12" w:space="0" w:color="auto"/>
            </w:tcBorders>
          </w:tcPr>
          <w:p w14:paraId="0812E0D9" w14:textId="77777777" w:rsidR="00CB1004" w:rsidRDefault="00CB1004">
            <w:pPr>
              <w:pStyle w:val="SyrBody"/>
              <w:spacing w:line="240" w:lineRule="auto"/>
              <w:rPr>
                <w:rFonts w:ascii="Verdana" w:hAnsi="Verdana"/>
                <w:b/>
                <w:bCs/>
                <w:color w:val="000000" w:themeColor="text1" w:themeShade="80"/>
              </w:rPr>
            </w:pPr>
          </w:p>
        </w:tc>
      </w:tr>
      <w:tr w:rsidR="00263C71" w:rsidRPr="009235F8" w14:paraId="697D6372" w14:textId="77777777" w:rsidTr="35F5727F">
        <w:trPr>
          <w:trHeight w:val="1056"/>
        </w:trPr>
        <w:tc>
          <w:tcPr>
            <w:tcW w:w="5000" w:type="pct"/>
            <w:tcBorders>
              <w:top w:val="single" w:sz="12" w:space="0" w:color="auto"/>
            </w:tcBorders>
            <w:shd w:val="clear" w:color="auto" w:fill="D9E2F3" w:themeFill="accent1" w:themeFillTint="33"/>
          </w:tcPr>
          <w:p w14:paraId="18441226" w14:textId="77777777" w:rsidR="00CB1004" w:rsidRDefault="00CB1004">
            <w:pPr>
              <w:pStyle w:val="Default"/>
              <w:rPr>
                <w:rFonts w:ascii="Verdana" w:hAnsi="Verdana" w:cstheme="minorBidi"/>
                <w:color w:val="000000" w:themeColor="text1" w:themeShade="80"/>
                <w:sz w:val="18"/>
                <w:szCs w:val="18"/>
              </w:rPr>
            </w:pPr>
            <w:r>
              <w:rPr>
                <w:rFonts w:ascii="Verdana" w:hAnsi="Verdana"/>
                <w:b/>
                <w:bCs/>
                <w:color w:val="000000" w:themeColor="text1" w:themeShade="80"/>
                <w:sz w:val="20"/>
                <w:szCs w:val="20"/>
              </w:rPr>
              <w:t>Target/Criteria:</w:t>
            </w:r>
          </w:p>
          <w:p w14:paraId="0678F5E1" w14:textId="194F2148" w:rsidR="00CB1004" w:rsidRPr="0051435D" w:rsidRDefault="67875561" w:rsidP="35F5727F">
            <w:pPr>
              <w:pStyle w:val="Default"/>
              <w:numPr>
                <w:ilvl w:val="0"/>
                <w:numId w:val="6"/>
              </w:numPr>
              <w:rPr>
                <w:rStyle w:val="Hyperlink"/>
                <w:rFonts w:ascii="Verdana" w:hAnsi="Verdana" w:cstheme="minorBidi"/>
                <w:color w:val="000000" w:themeColor="text1" w:themeShade="80"/>
                <w:sz w:val="20"/>
                <w:szCs w:val="20"/>
                <w:u w:val="none"/>
              </w:rPr>
            </w:pPr>
            <w:r w:rsidRPr="35F5727F">
              <w:rPr>
                <w:rFonts w:ascii="Verdana" w:hAnsi="Verdana" w:cstheme="minorBidi"/>
                <w:color w:val="000000" w:themeColor="text1"/>
                <w:sz w:val="20"/>
                <w:szCs w:val="20"/>
              </w:rPr>
              <w:t>Example: When answering the question, 'How likely are you to incorporate what you learned today into daily practice?' 75% will indicate 'very likely.'</w:t>
            </w:r>
            <w:r w:rsidR="005F6AEF">
              <w:br/>
            </w:r>
            <w:r w:rsidR="17405A2D" w:rsidRPr="35F5727F">
              <w:rPr>
                <w:rFonts w:ascii="Verdana" w:hAnsi="Verdana" w:cstheme="minorBidi"/>
                <w:color w:val="000000" w:themeColor="text1"/>
                <w:sz w:val="20"/>
                <w:szCs w:val="20"/>
              </w:rPr>
              <w:t xml:space="preserve">Note: A target statement should include three aspects, a level, a subject/object and a modifier. For more information refer to the </w:t>
            </w:r>
            <w:hyperlink r:id="rId16">
              <w:r w:rsidR="17405A2D" w:rsidRPr="35F5727F">
                <w:rPr>
                  <w:rStyle w:val="Hyperlink"/>
                  <w:rFonts w:ascii="Verdana" w:hAnsi="Verdana" w:cstheme="minorBidi"/>
                  <w:sz w:val="20"/>
                  <w:szCs w:val="20"/>
                </w:rPr>
                <w:t>target statement resource</w:t>
              </w:r>
            </w:hyperlink>
            <w:r w:rsidR="17405A2D" w:rsidRPr="35F5727F">
              <w:rPr>
                <w:rStyle w:val="Hyperlink"/>
                <w:rFonts w:ascii="Verdana" w:hAnsi="Verdana" w:cstheme="minorBidi"/>
                <w:sz w:val="20"/>
                <w:szCs w:val="20"/>
              </w:rPr>
              <w:t>.</w:t>
            </w:r>
          </w:p>
        </w:tc>
      </w:tr>
      <w:tr w:rsidR="00263C71" w:rsidRPr="009235F8" w14:paraId="2C0DB9DA" w14:textId="77777777" w:rsidTr="35F5727F">
        <w:trPr>
          <w:trHeight w:val="1056"/>
        </w:trPr>
        <w:tc>
          <w:tcPr>
            <w:tcW w:w="5000" w:type="pct"/>
            <w:tcBorders>
              <w:bottom w:val="single" w:sz="12" w:space="0" w:color="auto"/>
            </w:tcBorders>
          </w:tcPr>
          <w:p w14:paraId="0A5CFAC9" w14:textId="77777777" w:rsidR="00CB1004" w:rsidRDefault="00CB1004">
            <w:pPr>
              <w:pStyle w:val="Default"/>
              <w:rPr>
                <w:rFonts w:ascii="Verdana" w:hAnsi="Verdana"/>
                <w:b/>
                <w:bCs/>
                <w:color w:val="000000" w:themeColor="text1" w:themeShade="80"/>
                <w:sz w:val="20"/>
                <w:szCs w:val="20"/>
              </w:rPr>
            </w:pPr>
          </w:p>
        </w:tc>
      </w:tr>
      <w:tr w:rsidR="00263C71" w:rsidRPr="009235F8" w14:paraId="51F7DEC9" w14:textId="77777777" w:rsidTr="35F5727F">
        <w:trPr>
          <w:trHeight w:val="1790"/>
        </w:trPr>
        <w:tc>
          <w:tcPr>
            <w:tcW w:w="5000" w:type="pct"/>
            <w:tcBorders>
              <w:top w:val="single" w:sz="12" w:space="0" w:color="auto"/>
            </w:tcBorders>
            <w:shd w:val="clear" w:color="auto" w:fill="D9E2F3" w:themeFill="accent1" w:themeFillTint="33"/>
          </w:tcPr>
          <w:p w14:paraId="259FA8F4" w14:textId="77777777" w:rsidR="00CB1004" w:rsidRDefault="00CB1004">
            <w:pPr>
              <w:pStyle w:val="SyrBody"/>
              <w:rPr>
                <w:rFonts w:ascii="Verdana" w:hAnsi="Verdana"/>
                <w:color w:val="000000" w:themeColor="text1" w:themeShade="80"/>
              </w:rPr>
            </w:pPr>
            <w:r w:rsidRPr="009235F8">
              <w:rPr>
                <w:rFonts w:ascii="Verdana" w:hAnsi="Verdana"/>
                <w:b/>
                <w:bCs/>
                <w:color w:val="000000" w:themeColor="text1" w:themeShade="80"/>
              </w:rPr>
              <w:t>Results</w:t>
            </w:r>
            <w:r>
              <w:rPr>
                <w:rFonts w:ascii="Verdana" w:hAnsi="Verdana"/>
                <w:b/>
                <w:bCs/>
                <w:color w:val="000000" w:themeColor="text1" w:themeShade="80"/>
              </w:rPr>
              <w:t>:</w:t>
            </w:r>
            <w:r w:rsidRPr="009235F8">
              <w:rPr>
                <w:rFonts w:ascii="Verdana" w:hAnsi="Verdana"/>
                <w:b/>
                <w:bCs/>
                <w:color w:val="000000" w:themeColor="text1" w:themeShade="80"/>
              </w:rPr>
              <w:t xml:space="preserve"> </w:t>
            </w:r>
          </w:p>
          <w:p w14:paraId="3532A1BC" w14:textId="77777777" w:rsidR="00E61059" w:rsidRDefault="00E61059" w:rsidP="00E61059">
            <w:pPr>
              <w:pStyle w:val="Default"/>
              <w:numPr>
                <w:ilvl w:val="0"/>
                <w:numId w:val="6"/>
              </w:numPr>
              <w:rPr>
                <w:rFonts w:ascii="Verdana" w:hAnsi="Verdana" w:cstheme="minorBidi"/>
                <w:color w:val="000000" w:themeColor="text1" w:themeShade="80"/>
                <w:sz w:val="20"/>
                <w:szCs w:val="20"/>
              </w:rPr>
            </w:pPr>
            <w:r w:rsidRPr="00E61059">
              <w:rPr>
                <w:rFonts w:ascii="Verdana" w:hAnsi="Verdana" w:cstheme="minorBidi"/>
                <w:color w:val="000000" w:themeColor="text1" w:themeShade="80"/>
                <w:sz w:val="20"/>
                <w:szCs w:val="20"/>
              </w:rPr>
              <w:t>Provide raw results below. Results can be:</w:t>
            </w:r>
          </w:p>
          <w:p w14:paraId="49A95B98" w14:textId="77777777" w:rsidR="00AA72A6" w:rsidRDefault="00E61059" w:rsidP="00AA72A6">
            <w:pPr>
              <w:pStyle w:val="Default"/>
              <w:numPr>
                <w:ilvl w:val="0"/>
                <w:numId w:val="11"/>
              </w:numPr>
              <w:rPr>
                <w:rFonts w:ascii="Verdana" w:hAnsi="Verdana" w:cstheme="minorBidi"/>
                <w:color w:val="000000" w:themeColor="text1" w:themeShade="80"/>
                <w:sz w:val="20"/>
                <w:szCs w:val="20"/>
              </w:rPr>
            </w:pPr>
            <w:r w:rsidRPr="00E61059">
              <w:rPr>
                <w:rFonts w:ascii="Verdana" w:hAnsi="Verdana" w:cstheme="minorBidi"/>
                <w:color w:val="000000" w:themeColor="text1" w:themeShade="80"/>
                <w:sz w:val="20"/>
                <w:szCs w:val="20"/>
              </w:rPr>
              <w:t>Summarized (Example: "When asked 'How likely are you to incorporate what you learned today into daily practice?' 102 respondents (79%) indicated 'very likely,' 21 respondents (16%) indicated 'somewhat likely,' and 6 respondents (5%) indicated 'not likely.'")</w:t>
            </w:r>
          </w:p>
          <w:p w14:paraId="2D16779F" w14:textId="0CC0E892" w:rsidR="00CB1004" w:rsidRPr="00E61059" w:rsidRDefault="00E61059" w:rsidP="00AA72A6">
            <w:pPr>
              <w:pStyle w:val="Default"/>
              <w:numPr>
                <w:ilvl w:val="0"/>
                <w:numId w:val="11"/>
              </w:numPr>
              <w:rPr>
                <w:rFonts w:ascii="Verdana" w:hAnsi="Verdana" w:cstheme="minorBidi"/>
                <w:color w:val="000000" w:themeColor="text1" w:themeShade="80"/>
                <w:sz w:val="20"/>
                <w:szCs w:val="20"/>
              </w:rPr>
            </w:pPr>
            <w:r w:rsidRPr="00E61059">
              <w:rPr>
                <w:rFonts w:ascii="Verdana" w:hAnsi="Verdana" w:cstheme="minorBidi"/>
                <w:color w:val="000000" w:themeColor="text1" w:themeShade="80"/>
                <w:sz w:val="20"/>
                <w:szCs w:val="20"/>
              </w:rPr>
              <w:t>Broken down by meaningful subgroups (Example:</w:t>
            </w:r>
            <w:r w:rsidR="003D20C4">
              <w:rPr>
                <w:rFonts w:ascii="Verdana" w:hAnsi="Verdana" w:cstheme="minorBidi"/>
                <w:color w:val="000000" w:themeColor="text1" w:themeShade="80"/>
                <w:sz w:val="20"/>
                <w:szCs w:val="20"/>
              </w:rPr>
              <w:t xml:space="preserve"> </w:t>
            </w:r>
            <w:r w:rsidRPr="00E61059">
              <w:rPr>
                <w:rFonts w:ascii="Verdana" w:hAnsi="Verdana" w:cstheme="minorBidi"/>
                <w:color w:val="000000" w:themeColor="text1" w:themeShade="80"/>
                <w:sz w:val="20"/>
                <w:szCs w:val="20"/>
              </w:rPr>
              <w:t>"</w:t>
            </w:r>
            <w:r w:rsidR="00A14C91" w:rsidRPr="00A14C91">
              <w:rPr>
                <w:rFonts w:ascii="Verdana" w:hAnsi="Verdana" w:cstheme="minorBidi"/>
                <w:color w:val="000000" w:themeColor="text1" w:themeShade="80"/>
                <w:sz w:val="20"/>
                <w:szCs w:val="20"/>
              </w:rPr>
              <w:t>Examining results by participant role: 83% of faculty and 75% of staff indicated 'very likely'</w:t>
            </w:r>
            <w:r w:rsidRPr="00E61059">
              <w:rPr>
                <w:rFonts w:ascii="Verdana" w:hAnsi="Verdana" w:cstheme="minorBidi"/>
                <w:color w:val="000000" w:themeColor="text1" w:themeShade="80"/>
                <w:sz w:val="20"/>
                <w:szCs w:val="20"/>
              </w:rPr>
              <w:t>")</w:t>
            </w:r>
          </w:p>
        </w:tc>
      </w:tr>
      <w:tr w:rsidR="00263C71" w:rsidRPr="009235F8" w14:paraId="5711B01C" w14:textId="77777777" w:rsidTr="007C2406">
        <w:trPr>
          <w:trHeight w:val="3707"/>
        </w:trPr>
        <w:tc>
          <w:tcPr>
            <w:tcW w:w="5000" w:type="pct"/>
            <w:tcBorders>
              <w:bottom w:val="single" w:sz="12" w:space="0" w:color="auto"/>
            </w:tcBorders>
          </w:tcPr>
          <w:p w14:paraId="2D2A9E8F" w14:textId="77777777" w:rsidR="00CB1004" w:rsidRPr="009235F8" w:rsidRDefault="00CB1004">
            <w:pPr>
              <w:pStyle w:val="SyrBody"/>
              <w:rPr>
                <w:rFonts w:ascii="Verdana" w:hAnsi="Verdana"/>
                <w:b/>
                <w:bCs/>
                <w:color w:val="000000" w:themeColor="text1" w:themeShade="80"/>
              </w:rPr>
            </w:pPr>
          </w:p>
        </w:tc>
      </w:tr>
      <w:tr w:rsidR="00263C71" w:rsidRPr="009235F8" w14:paraId="3640F516" w14:textId="77777777" w:rsidTr="35F5727F">
        <w:trPr>
          <w:trHeight w:val="431"/>
        </w:trPr>
        <w:tc>
          <w:tcPr>
            <w:tcW w:w="5000" w:type="pct"/>
            <w:tcBorders>
              <w:top w:val="single" w:sz="12" w:space="0" w:color="auto"/>
            </w:tcBorders>
            <w:shd w:val="clear" w:color="auto" w:fill="D9E2F3" w:themeFill="accent1" w:themeFillTint="33"/>
          </w:tcPr>
          <w:p w14:paraId="5C9E0C0B" w14:textId="3185EAAE" w:rsidR="00692286" w:rsidRPr="00CC52D8" w:rsidRDefault="49DDD4EC" w:rsidP="00692286">
            <w:pPr>
              <w:pStyle w:val="SyrBody"/>
              <w:tabs>
                <w:tab w:val="left" w:pos="2970"/>
                <w:tab w:val="left" w:pos="4410"/>
                <w:tab w:val="left" w:pos="6480"/>
              </w:tabs>
              <w:rPr>
                <w:rFonts w:ascii="Verdana" w:hAnsi="Verdana"/>
                <w:b/>
                <w:bCs/>
                <w:color w:val="000000" w:themeColor="text1" w:themeShade="80"/>
              </w:rPr>
            </w:pPr>
            <w:r w:rsidRPr="35F5727F">
              <w:rPr>
                <w:rFonts w:ascii="Verdana" w:hAnsi="Verdana"/>
                <w:b/>
                <w:bCs/>
              </w:rPr>
              <w:t>Indicate if the criteria for the supporting evidence was “Met</w:t>
            </w:r>
            <w:r w:rsidR="77E9FF0E" w:rsidRPr="35F5727F">
              <w:rPr>
                <w:rFonts w:ascii="Verdana" w:hAnsi="Verdana"/>
                <w:b/>
                <w:bCs/>
              </w:rPr>
              <w:t>,</w:t>
            </w:r>
            <w:r w:rsidRPr="35F5727F">
              <w:rPr>
                <w:rFonts w:ascii="Verdana" w:hAnsi="Verdana"/>
                <w:b/>
                <w:bCs/>
              </w:rPr>
              <w:t>” “Partially Met</w:t>
            </w:r>
            <w:r w:rsidR="0B9A8602" w:rsidRPr="35F5727F">
              <w:rPr>
                <w:rFonts w:ascii="Verdana" w:hAnsi="Verdana"/>
                <w:b/>
                <w:bCs/>
              </w:rPr>
              <w:t>,</w:t>
            </w:r>
            <w:r w:rsidRPr="35F5727F">
              <w:rPr>
                <w:rFonts w:ascii="Verdana" w:hAnsi="Verdana"/>
                <w:b/>
                <w:bCs/>
              </w:rPr>
              <w:t>” or “Not Met</w:t>
            </w:r>
            <w:r w:rsidR="4279A4FA" w:rsidRPr="35F5727F">
              <w:rPr>
                <w:rFonts w:ascii="Verdana" w:hAnsi="Verdana"/>
                <w:b/>
                <w:bCs/>
              </w:rPr>
              <w:t>.</w:t>
            </w:r>
            <w:r w:rsidRPr="35F5727F">
              <w:rPr>
                <w:rFonts w:ascii="Verdana" w:hAnsi="Verdana"/>
                <w:b/>
                <w:bCs/>
              </w:rPr>
              <w:t>”</w:t>
            </w:r>
          </w:p>
        </w:tc>
      </w:tr>
      <w:tr w:rsidR="00263C71" w:rsidRPr="009235F8" w14:paraId="333C2581" w14:textId="77777777" w:rsidTr="35F5727F">
        <w:trPr>
          <w:trHeight w:val="840"/>
        </w:trPr>
        <w:tc>
          <w:tcPr>
            <w:tcW w:w="5000" w:type="pct"/>
          </w:tcPr>
          <w:p w14:paraId="0D6594B2" w14:textId="5F3F1699" w:rsidR="00692286" w:rsidRPr="00FB5703" w:rsidRDefault="00692286" w:rsidP="0051435D">
            <w:pPr>
              <w:pStyle w:val="SyrBody"/>
              <w:tabs>
                <w:tab w:val="left" w:pos="2970"/>
                <w:tab w:val="left" w:pos="4410"/>
                <w:tab w:val="left" w:pos="6480"/>
              </w:tabs>
              <w:spacing w:before="240"/>
              <w:rPr>
                <w:rFonts w:ascii="Verdana" w:hAnsi="Verdana"/>
              </w:rPr>
            </w:pPr>
            <w:r w:rsidRPr="00FB5703">
              <w:rPr>
                <w:rFonts w:ascii="Verdana" w:hAnsi="Verdana"/>
              </w:rPr>
              <w:t>______</w:t>
            </w:r>
            <w:r w:rsidR="00A534BF">
              <w:rPr>
                <w:rFonts w:ascii="Verdana" w:hAnsi="Verdana"/>
              </w:rPr>
              <w:t xml:space="preserve"> </w:t>
            </w:r>
            <w:r w:rsidRPr="00FB5703">
              <w:rPr>
                <w:rFonts w:ascii="Verdana" w:hAnsi="Verdana"/>
              </w:rPr>
              <w:t>Met</w:t>
            </w:r>
          </w:p>
          <w:p w14:paraId="0D0615E8" w14:textId="1252DF80" w:rsidR="00692286" w:rsidRPr="00FB5703" w:rsidRDefault="00692286" w:rsidP="00692286">
            <w:pPr>
              <w:pStyle w:val="SyrBody"/>
              <w:tabs>
                <w:tab w:val="left" w:pos="2970"/>
                <w:tab w:val="left" w:pos="4410"/>
                <w:tab w:val="left" w:pos="6480"/>
              </w:tabs>
              <w:spacing w:before="120"/>
              <w:rPr>
                <w:rFonts w:ascii="Verdana" w:hAnsi="Verdana"/>
              </w:rPr>
            </w:pPr>
            <w:r w:rsidRPr="00FB5703">
              <w:rPr>
                <w:rFonts w:ascii="Verdana" w:hAnsi="Verdana"/>
              </w:rPr>
              <w:t>______</w:t>
            </w:r>
            <w:r w:rsidR="00A534BF">
              <w:rPr>
                <w:rFonts w:ascii="Verdana" w:hAnsi="Verdana"/>
              </w:rPr>
              <w:t xml:space="preserve"> </w:t>
            </w:r>
            <w:r w:rsidRPr="00FB5703">
              <w:rPr>
                <w:rFonts w:ascii="Verdana" w:hAnsi="Verdana"/>
              </w:rPr>
              <w:t>Partially</w:t>
            </w:r>
            <w:r w:rsidR="00456EBB">
              <w:rPr>
                <w:rFonts w:ascii="Verdana" w:hAnsi="Verdana"/>
              </w:rPr>
              <w:t xml:space="preserve"> </w:t>
            </w:r>
            <w:r w:rsidRPr="00FB5703">
              <w:rPr>
                <w:rFonts w:ascii="Verdana" w:hAnsi="Verdana"/>
              </w:rPr>
              <w:t>Met</w:t>
            </w:r>
          </w:p>
          <w:p w14:paraId="22084B44" w14:textId="1054E4E7" w:rsidR="00692286" w:rsidRPr="0051435D" w:rsidRDefault="00692286" w:rsidP="0051435D">
            <w:pPr>
              <w:pStyle w:val="SyrBody"/>
              <w:tabs>
                <w:tab w:val="left" w:pos="2970"/>
                <w:tab w:val="left" w:pos="4410"/>
                <w:tab w:val="left" w:pos="6480"/>
              </w:tabs>
              <w:spacing w:before="120" w:after="240"/>
              <w:rPr>
                <w:rFonts w:ascii="Verdana" w:hAnsi="Verdana"/>
              </w:rPr>
            </w:pPr>
            <w:r w:rsidRPr="00FB5703">
              <w:rPr>
                <w:rFonts w:ascii="Verdana" w:hAnsi="Verdana"/>
              </w:rPr>
              <w:t>______</w:t>
            </w:r>
            <w:r w:rsidR="00A534BF">
              <w:rPr>
                <w:rFonts w:ascii="Verdana" w:hAnsi="Verdana"/>
              </w:rPr>
              <w:t xml:space="preserve"> </w:t>
            </w:r>
            <w:r w:rsidRPr="00FB5703">
              <w:rPr>
                <w:rFonts w:ascii="Verdana" w:hAnsi="Verdana"/>
              </w:rPr>
              <w:t>Not Met</w:t>
            </w:r>
          </w:p>
        </w:tc>
      </w:tr>
    </w:tbl>
    <w:p w14:paraId="7C3704BC" w14:textId="77777777" w:rsidR="00C37F0D" w:rsidRDefault="00C37F0D"/>
    <w:p w14:paraId="20D81815" w14:textId="77777777" w:rsidR="00A65BCF" w:rsidRDefault="00A65BCF">
      <w:pPr>
        <w:sectPr w:rsidR="00A65BCF" w:rsidSect="003167FC">
          <w:headerReference w:type="default" r:id="rId17"/>
          <w:footerReference w:type="default" r:id="rId18"/>
          <w:headerReference w:type="first" r:id="rId19"/>
          <w:footerReference w:type="first" r:id="rId20"/>
          <w:pgSz w:w="12240" w:h="15840"/>
          <w:pgMar w:top="720" w:right="720" w:bottom="720" w:left="720" w:header="720" w:footer="720" w:gutter="0"/>
          <w:cols w:space="720"/>
          <w:titlePg/>
          <w:docGrid w:linePitch="360"/>
        </w:sectPr>
      </w:pPr>
    </w:p>
    <w:tbl>
      <w:tblPr>
        <w:tblStyle w:val="TableGrid"/>
        <w:tblpPr w:leftFromText="180" w:rightFromText="180" w:vertAnchor="page" w:horzAnchor="margin" w:tblpY="1082"/>
        <w:tblW w:w="5000" w:type="pct"/>
        <w:tblLook w:val="04A0" w:firstRow="1" w:lastRow="0" w:firstColumn="1" w:lastColumn="0" w:noHBand="0" w:noVBand="1"/>
      </w:tblPr>
      <w:tblGrid>
        <w:gridCol w:w="10790"/>
      </w:tblGrid>
      <w:tr w:rsidR="003B3701" w:rsidRPr="009235F8" w14:paraId="19DFA9B7" w14:textId="77777777" w:rsidTr="35F5727F">
        <w:trPr>
          <w:trHeight w:val="238"/>
        </w:trPr>
        <w:tc>
          <w:tcPr>
            <w:tcW w:w="5000" w:type="pct"/>
            <w:tcBorders>
              <w:top w:val="single" w:sz="12" w:space="0" w:color="auto"/>
            </w:tcBorders>
            <w:shd w:val="clear" w:color="auto" w:fill="000E54"/>
          </w:tcPr>
          <w:p w14:paraId="275242F6" w14:textId="51E9643A" w:rsidR="003B3701" w:rsidRPr="009235F8" w:rsidRDefault="003B3701" w:rsidP="003B3701">
            <w:pPr>
              <w:pStyle w:val="SyrBody"/>
              <w:spacing w:line="240" w:lineRule="auto"/>
              <w:rPr>
                <w:rFonts w:ascii="Verdana" w:hAnsi="Verdana"/>
                <w:b/>
                <w:bCs/>
                <w:color w:val="000000" w:themeColor="text1" w:themeShade="80"/>
              </w:rPr>
            </w:pPr>
            <w:r w:rsidRPr="00B14724">
              <w:rPr>
                <w:rFonts w:ascii="Verdana" w:hAnsi="Verdana"/>
                <w:b/>
                <w:bCs/>
                <w:color w:val="FFFFFF" w:themeColor="background1"/>
              </w:rPr>
              <w:lastRenderedPageBreak/>
              <w:t>Analysis</w:t>
            </w:r>
          </w:p>
        </w:tc>
      </w:tr>
      <w:tr w:rsidR="003B3701" w:rsidRPr="009235F8" w14:paraId="40CE9DC4" w14:textId="77777777" w:rsidTr="35F5727F">
        <w:trPr>
          <w:trHeight w:val="951"/>
        </w:trPr>
        <w:tc>
          <w:tcPr>
            <w:tcW w:w="5000" w:type="pct"/>
            <w:tcBorders>
              <w:top w:val="single" w:sz="12" w:space="0" w:color="auto"/>
            </w:tcBorders>
            <w:shd w:val="clear" w:color="auto" w:fill="D9E2F3" w:themeFill="accent1" w:themeFillTint="33"/>
          </w:tcPr>
          <w:p w14:paraId="5EFD91C8" w14:textId="0DC01446" w:rsidR="003B3701" w:rsidRPr="005404AF" w:rsidRDefault="003B3701" w:rsidP="003B3701">
            <w:pPr>
              <w:pStyle w:val="SyrBody"/>
              <w:spacing w:line="240" w:lineRule="auto"/>
              <w:rPr>
                <w:rFonts w:ascii="Verdana" w:hAnsi="Verdana"/>
                <w:color w:val="000000" w:themeColor="text1" w:themeShade="80"/>
              </w:rPr>
            </w:pPr>
            <w:r w:rsidRPr="005404AF">
              <w:rPr>
                <w:rFonts w:ascii="Verdana" w:hAnsi="Verdana"/>
                <w:color w:val="000000" w:themeColor="text1" w:themeShade="80"/>
              </w:rPr>
              <w:t>Based on the results for both primary and secondary evidence, discuss strengths and areas for improvement, as well as how results will be used to inform actions and next steps. Discuss potential operational or programmatic changes that should be considered. Synthesize the evidence noted above and indicate what the findings mean in relation to the achievement of the outcome.</w:t>
            </w:r>
          </w:p>
        </w:tc>
      </w:tr>
      <w:tr w:rsidR="003B3701" w:rsidRPr="009235F8" w14:paraId="4DF7866B" w14:textId="77777777" w:rsidTr="35F5727F">
        <w:trPr>
          <w:trHeight w:val="9872"/>
        </w:trPr>
        <w:tc>
          <w:tcPr>
            <w:tcW w:w="5000" w:type="pct"/>
            <w:tcBorders>
              <w:bottom w:val="single" w:sz="12" w:space="0" w:color="auto"/>
            </w:tcBorders>
          </w:tcPr>
          <w:p w14:paraId="5187488F" w14:textId="77777777" w:rsidR="003B3701" w:rsidRPr="009235F8" w:rsidRDefault="003B3701" w:rsidP="003B3701">
            <w:pPr>
              <w:pStyle w:val="SyrBody"/>
              <w:spacing w:line="240" w:lineRule="auto"/>
              <w:rPr>
                <w:rFonts w:ascii="Verdana" w:hAnsi="Verdana"/>
                <w:b/>
                <w:bCs/>
                <w:color w:val="000000" w:themeColor="text1" w:themeShade="80"/>
              </w:rPr>
            </w:pPr>
          </w:p>
        </w:tc>
      </w:tr>
      <w:tr w:rsidR="003B3701" w:rsidRPr="009235F8" w14:paraId="00CC39A0" w14:textId="77777777" w:rsidTr="35F5727F">
        <w:trPr>
          <w:trHeight w:val="330"/>
        </w:trPr>
        <w:tc>
          <w:tcPr>
            <w:tcW w:w="5000" w:type="pct"/>
            <w:tcBorders>
              <w:top w:val="single" w:sz="12" w:space="0" w:color="auto"/>
            </w:tcBorders>
            <w:shd w:val="clear" w:color="auto" w:fill="D9E2F3" w:themeFill="accent1" w:themeFillTint="33"/>
          </w:tcPr>
          <w:p w14:paraId="7CDC61DD" w14:textId="77777777" w:rsidR="003B3701" w:rsidRDefault="003B3701" w:rsidP="003B3701">
            <w:pPr>
              <w:pStyle w:val="SyrBody"/>
              <w:tabs>
                <w:tab w:val="left" w:pos="2970"/>
                <w:tab w:val="left" w:pos="4410"/>
                <w:tab w:val="left" w:pos="6480"/>
              </w:tabs>
              <w:rPr>
                <w:rFonts w:ascii="Verdana" w:hAnsi="Verdana"/>
                <w:b/>
                <w:bCs/>
                <w:color w:val="000000" w:themeColor="text1" w:themeShade="80"/>
              </w:rPr>
            </w:pPr>
            <w:r w:rsidRPr="00B419C5">
              <w:rPr>
                <w:rFonts w:ascii="Verdana" w:hAnsi="Verdana"/>
                <w:b/>
                <w:bCs/>
                <w:color w:val="000000" w:themeColor="text1" w:themeShade="80"/>
              </w:rPr>
              <w:t>Overall Outcome Status</w:t>
            </w:r>
          </w:p>
          <w:p w14:paraId="5F0C9565" w14:textId="16519443" w:rsidR="003B3701" w:rsidRPr="00B419C5" w:rsidRDefault="75A75DC2" w:rsidP="003B3701">
            <w:pPr>
              <w:pStyle w:val="SyrBody"/>
              <w:tabs>
                <w:tab w:val="left" w:pos="2970"/>
                <w:tab w:val="left" w:pos="4410"/>
                <w:tab w:val="left" w:pos="6480"/>
              </w:tabs>
              <w:rPr>
                <w:rFonts w:ascii="Verdana" w:hAnsi="Verdana"/>
                <w:color w:val="000000" w:themeColor="text1" w:themeShade="80"/>
              </w:rPr>
            </w:pPr>
            <w:r w:rsidRPr="35F5727F">
              <w:rPr>
                <w:rFonts w:ascii="Verdana" w:hAnsi="Verdana"/>
              </w:rPr>
              <w:t xml:space="preserve">Based on the evidence, determine if the outcome is “Met” or "Partially Met" </w:t>
            </w:r>
            <w:r w:rsidR="00A534BF" w:rsidRPr="35F5727F">
              <w:rPr>
                <w:rFonts w:ascii="Verdana" w:hAnsi="Verdana"/>
              </w:rPr>
              <w:t>or “Not</w:t>
            </w:r>
            <w:r w:rsidRPr="35F5727F">
              <w:rPr>
                <w:rFonts w:ascii="Verdana" w:hAnsi="Verdana"/>
              </w:rPr>
              <w:t xml:space="preserve"> Met</w:t>
            </w:r>
            <w:r w:rsidR="7E0985D1" w:rsidRPr="35F5727F">
              <w:rPr>
                <w:rFonts w:ascii="Verdana" w:hAnsi="Verdana"/>
              </w:rPr>
              <w:t>.</w:t>
            </w:r>
            <w:r w:rsidRPr="35F5727F">
              <w:rPr>
                <w:rFonts w:ascii="Verdana" w:hAnsi="Verdana"/>
              </w:rPr>
              <w:t>”</w:t>
            </w:r>
          </w:p>
        </w:tc>
      </w:tr>
      <w:tr w:rsidR="003B3701" w:rsidRPr="009235F8" w14:paraId="011CB153" w14:textId="77777777" w:rsidTr="35F5727F">
        <w:trPr>
          <w:trHeight w:val="1250"/>
        </w:trPr>
        <w:tc>
          <w:tcPr>
            <w:tcW w:w="5000" w:type="pct"/>
            <w:tcBorders>
              <w:bottom w:val="single" w:sz="12" w:space="0" w:color="auto"/>
            </w:tcBorders>
          </w:tcPr>
          <w:p w14:paraId="35CB4F92" w14:textId="6E94D869" w:rsidR="003B3701" w:rsidRPr="00FB5703" w:rsidRDefault="003B3701" w:rsidP="003B3701">
            <w:pPr>
              <w:pStyle w:val="SyrBody"/>
              <w:tabs>
                <w:tab w:val="left" w:pos="2970"/>
                <w:tab w:val="left" w:pos="4410"/>
                <w:tab w:val="left" w:pos="6480"/>
              </w:tabs>
              <w:spacing w:before="240"/>
              <w:rPr>
                <w:rFonts w:ascii="Verdana" w:hAnsi="Verdana"/>
              </w:rPr>
            </w:pPr>
            <w:r w:rsidRPr="00FB5703">
              <w:rPr>
                <w:rFonts w:ascii="Verdana" w:hAnsi="Verdana"/>
              </w:rPr>
              <w:t>______</w:t>
            </w:r>
            <w:r w:rsidR="00A534BF">
              <w:rPr>
                <w:rFonts w:ascii="Verdana" w:hAnsi="Verdana"/>
              </w:rPr>
              <w:t xml:space="preserve"> </w:t>
            </w:r>
            <w:r w:rsidRPr="00FB5703">
              <w:rPr>
                <w:rFonts w:ascii="Verdana" w:hAnsi="Verdana"/>
              </w:rPr>
              <w:t>Met</w:t>
            </w:r>
          </w:p>
          <w:p w14:paraId="53B86077" w14:textId="30EF7CD6" w:rsidR="003B3701" w:rsidRPr="00FB5703" w:rsidRDefault="003B3701" w:rsidP="003B3701">
            <w:pPr>
              <w:pStyle w:val="SyrBody"/>
              <w:tabs>
                <w:tab w:val="left" w:pos="2970"/>
                <w:tab w:val="left" w:pos="4410"/>
                <w:tab w:val="left" w:pos="6480"/>
              </w:tabs>
              <w:spacing w:before="120"/>
              <w:rPr>
                <w:rFonts w:ascii="Verdana" w:hAnsi="Verdana"/>
              </w:rPr>
            </w:pPr>
            <w:r w:rsidRPr="00FB5703">
              <w:rPr>
                <w:rFonts w:ascii="Verdana" w:hAnsi="Verdana"/>
              </w:rPr>
              <w:t>______</w:t>
            </w:r>
            <w:r w:rsidR="00A534BF">
              <w:rPr>
                <w:rFonts w:ascii="Verdana" w:hAnsi="Verdana"/>
              </w:rPr>
              <w:t xml:space="preserve"> </w:t>
            </w:r>
            <w:r w:rsidRPr="00FB5703">
              <w:rPr>
                <w:rFonts w:ascii="Verdana" w:hAnsi="Verdana"/>
              </w:rPr>
              <w:t>Partially</w:t>
            </w:r>
            <w:r>
              <w:rPr>
                <w:rFonts w:ascii="Verdana" w:hAnsi="Verdana"/>
              </w:rPr>
              <w:t xml:space="preserve"> </w:t>
            </w:r>
            <w:r w:rsidRPr="00FB5703">
              <w:rPr>
                <w:rFonts w:ascii="Verdana" w:hAnsi="Verdana"/>
              </w:rPr>
              <w:t>Met</w:t>
            </w:r>
          </w:p>
          <w:p w14:paraId="6359A506" w14:textId="2362FD6F" w:rsidR="003B3701" w:rsidRPr="00A65BCF" w:rsidRDefault="003B3701" w:rsidP="003B3701">
            <w:pPr>
              <w:pStyle w:val="SyrBody"/>
              <w:tabs>
                <w:tab w:val="left" w:pos="2970"/>
                <w:tab w:val="left" w:pos="4410"/>
                <w:tab w:val="left" w:pos="6480"/>
              </w:tabs>
              <w:spacing w:before="120" w:after="240"/>
              <w:rPr>
                <w:rFonts w:ascii="Verdana" w:hAnsi="Verdana"/>
              </w:rPr>
            </w:pPr>
            <w:r w:rsidRPr="00FB5703">
              <w:rPr>
                <w:rFonts w:ascii="Verdana" w:hAnsi="Verdana"/>
              </w:rPr>
              <w:t>______</w:t>
            </w:r>
            <w:r w:rsidR="00A534BF">
              <w:rPr>
                <w:rFonts w:ascii="Verdana" w:hAnsi="Verdana"/>
              </w:rPr>
              <w:t xml:space="preserve"> </w:t>
            </w:r>
            <w:r w:rsidRPr="00FB5703">
              <w:rPr>
                <w:rFonts w:ascii="Verdana" w:hAnsi="Verdana"/>
              </w:rPr>
              <w:t>Not</w:t>
            </w:r>
            <w:r w:rsidR="00A534BF">
              <w:rPr>
                <w:rFonts w:ascii="Verdana" w:hAnsi="Verdana"/>
              </w:rPr>
              <w:t xml:space="preserve"> </w:t>
            </w:r>
            <w:r w:rsidRPr="00FB5703">
              <w:rPr>
                <w:rFonts w:ascii="Verdana" w:hAnsi="Verdana"/>
              </w:rPr>
              <w:t>Met</w:t>
            </w:r>
          </w:p>
        </w:tc>
      </w:tr>
    </w:tbl>
    <w:tbl>
      <w:tblPr>
        <w:tblStyle w:val="TableGrid"/>
        <w:tblW w:w="5000" w:type="pct"/>
        <w:tblLook w:val="04A0" w:firstRow="1" w:lastRow="0" w:firstColumn="1" w:lastColumn="0" w:noHBand="0" w:noVBand="1"/>
      </w:tblPr>
      <w:tblGrid>
        <w:gridCol w:w="766"/>
        <w:gridCol w:w="4627"/>
        <w:gridCol w:w="775"/>
        <w:gridCol w:w="4622"/>
      </w:tblGrid>
      <w:tr w:rsidR="00263C71" w:rsidRPr="009235F8" w14:paraId="4DCE7947" w14:textId="77777777" w:rsidTr="5892241D">
        <w:trPr>
          <w:trHeight w:val="197"/>
        </w:trPr>
        <w:tc>
          <w:tcPr>
            <w:tcW w:w="5000" w:type="pct"/>
            <w:gridSpan w:val="4"/>
            <w:tcBorders>
              <w:top w:val="single" w:sz="12" w:space="0" w:color="auto"/>
              <w:bottom w:val="single" w:sz="12" w:space="0" w:color="auto"/>
            </w:tcBorders>
            <w:shd w:val="clear" w:color="auto" w:fill="2B72D7"/>
          </w:tcPr>
          <w:p w14:paraId="6639ADD4" w14:textId="77777777" w:rsidR="00692286" w:rsidRPr="009235F8" w:rsidRDefault="00692286" w:rsidP="00692286">
            <w:pPr>
              <w:pStyle w:val="SyrBody"/>
              <w:spacing w:line="240" w:lineRule="auto"/>
              <w:rPr>
                <w:rFonts w:ascii="Verdana" w:hAnsi="Verdana"/>
                <w:b/>
                <w:color w:val="D7413C"/>
              </w:rPr>
            </w:pPr>
            <w:r w:rsidRPr="006648F5">
              <w:rPr>
                <w:rFonts w:ascii="Verdana" w:hAnsi="Verdana"/>
                <w:b/>
                <w:color w:val="FFFFFF" w:themeColor="background1"/>
              </w:rPr>
              <w:lastRenderedPageBreak/>
              <w:t>Action</w:t>
            </w:r>
            <w:r>
              <w:rPr>
                <w:rFonts w:ascii="Verdana" w:hAnsi="Verdana"/>
                <w:b/>
                <w:color w:val="FFFFFF" w:themeColor="background1"/>
              </w:rPr>
              <w:t xml:space="preserve"> </w:t>
            </w:r>
          </w:p>
        </w:tc>
      </w:tr>
      <w:tr w:rsidR="00263C71" w:rsidRPr="009235F8" w14:paraId="3E0C32BF" w14:textId="77777777" w:rsidTr="5892241D">
        <w:trPr>
          <w:trHeight w:val="161"/>
        </w:trPr>
        <w:tc>
          <w:tcPr>
            <w:tcW w:w="5000" w:type="pct"/>
            <w:gridSpan w:val="4"/>
            <w:tcBorders>
              <w:top w:val="single" w:sz="12" w:space="0" w:color="auto"/>
            </w:tcBorders>
            <w:shd w:val="clear" w:color="auto" w:fill="D9E2F3" w:themeFill="accent1" w:themeFillTint="33"/>
          </w:tcPr>
          <w:p w14:paraId="050F7BC7" w14:textId="0C3A6328" w:rsidR="00692286" w:rsidRPr="0006475D" w:rsidRDefault="00984263" w:rsidP="00692286">
            <w:pPr>
              <w:pStyle w:val="SyrBody"/>
              <w:spacing w:after="120"/>
              <w:rPr>
                <w:rFonts w:ascii="Verdana" w:hAnsi="Verdana"/>
                <w:b/>
                <w:bCs/>
                <w:color w:val="000000" w:themeColor="text1" w:themeShade="80"/>
              </w:rPr>
            </w:pPr>
            <w:r w:rsidRPr="00984263">
              <w:rPr>
                <w:rFonts w:ascii="Verdana" w:hAnsi="Verdana"/>
                <w:b/>
                <w:bCs/>
                <w:color w:val="000000" w:themeColor="text1" w:themeShade="80"/>
              </w:rPr>
              <w:t>Identify at least one action item.</w:t>
            </w:r>
          </w:p>
        </w:tc>
      </w:tr>
      <w:tr w:rsidR="00F81582" w:rsidRPr="009235F8" w14:paraId="621340D7" w14:textId="77777777" w:rsidTr="5892241D">
        <w:trPr>
          <w:trHeight w:val="197"/>
        </w:trPr>
        <w:tc>
          <w:tcPr>
            <w:tcW w:w="355" w:type="pct"/>
          </w:tcPr>
          <w:p w14:paraId="75039EBA" w14:textId="77777777" w:rsidR="00692286" w:rsidRDefault="00692286" w:rsidP="00692286">
            <w:pPr>
              <w:pStyle w:val="SyrBody"/>
              <w:spacing w:after="120"/>
              <w:rPr>
                <w:rFonts w:ascii="Verdana" w:hAnsi="Verdana"/>
                <w:b/>
                <w:bCs/>
                <w:color w:val="000000" w:themeColor="text1" w:themeShade="80"/>
              </w:rPr>
            </w:pPr>
          </w:p>
        </w:tc>
        <w:tc>
          <w:tcPr>
            <w:tcW w:w="2144" w:type="pct"/>
          </w:tcPr>
          <w:p w14:paraId="26ED4181" w14:textId="0182875F" w:rsidR="00692286" w:rsidRPr="009237B5" w:rsidRDefault="005155D8" w:rsidP="00692286">
            <w:pPr>
              <w:pStyle w:val="SyrBody"/>
              <w:spacing w:after="120"/>
              <w:rPr>
                <w:rFonts w:ascii="Verdana" w:hAnsi="Verdana"/>
                <w:color w:val="000000" w:themeColor="text1" w:themeShade="80"/>
              </w:rPr>
            </w:pPr>
            <w:r w:rsidRPr="005155D8">
              <w:rPr>
                <w:rFonts w:ascii="Verdana" w:hAnsi="Verdana"/>
                <w:color w:val="000000" w:themeColor="text1" w:themeShade="80"/>
              </w:rPr>
              <w:t>Additional Training</w:t>
            </w:r>
          </w:p>
        </w:tc>
        <w:tc>
          <w:tcPr>
            <w:tcW w:w="359" w:type="pct"/>
          </w:tcPr>
          <w:p w14:paraId="76F6B61F" w14:textId="77777777" w:rsidR="00692286" w:rsidRDefault="00692286" w:rsidP="00692286">
            <w:pPr>
              <w:pStyle w:val="SyrBody"/>
              <w:rPr>
                <w:rFonts w:ascii="Verdana" w:hAnsi="Verdana"/>
                <w:b/>
                <w:bCs/>
                <w:color w:val="000000" w:themeColor="text1" w:themeShade="80"/>
              </w:rPr>
            </w:pPr>
          </w:p>
        </w:tc>
        <w:tc>
          <w:tcPr>
            <w:tcW w:w="2142" w:type="pct"/>
          </w:tcPr>
          <w:p w14:paraId="71B5AF4E" w14:textId="36ED1346" w:rsidR="00692286" w:rsidRPr="009237B5" w:rsidRDefault="001329FB" w:rsidP="00692286">
            <w:pPr>
              <w:pStyle w:val="SyrBody"/>
              <w:rPr>
                <w:rFonts w:ascii="Verdana" w:hAnsi="Verdana"/>
                <w:color w:val="000000" w:themeColor="text1" w:themeShade="80"/>
              </w:rPr>
            </w:pPr>
            <w:r w:rsidRPr="001329FB">
              <w:rPr>
                <w:rFonts w:ascii="Verdana" w:hAnsi="Verdana"/>
                <w:color w:val="000000" w:themeColor="text1" w:themeShade="80"/>
              </w:rPr>
              <w:t>Restructure Outcome Statement</w:t>
            </w:r>
          </w:p>
        </w:tc>
      </w:tr>
      <w:tr w:rsidR="00F81582" w:rsidRPr="009235F8" w14:paraId="18D64281" w14:textId="77777777" w:rsidTr="5892241D">
        <w:trPr>
          <w:trHeight w:val="197"/>
        </w:trPr>
        <w:tc>
          <w:tcPr>
            <w:tcW w:w="355" w:type="pct"/>
          </w:tcPr>
          <w:p w14:paraId="17AB5B8A" w14:textId="77777777" w:rsidR="00692286" w:rsidRDefault="00692286" w:rsidP="00692286">
            <w:pPr>
              <w:pStyle w:val="SyrBody"/>
              <w:spacing w:after="120"/>
              <w:rPr>
                <w:rFonts w:ascii="Verdana" w:hAnsi="Verdana"/>
                <w:b/>
                <w:bCs/>
                <w:color w:val="000000" w:themeColor="text1" w:themeShade="80"/>
              </w:rPr>
            </w:pPr>
          </w:p>
        </w:tc>
        <w:tc>
          <w:tcPr>
            <w:tcW w:w="2144" w:type="pct"/>
          </w:tcPr>
          <w:p w14:paraId="23E37209" w14:textId="23C3C931" w:rsidR="00692286" w:rsidRPr="009237B5" w:rsidRDefault="000A59D7" w:rsidP="00692286">
            <w:pPr>
              <w:pStyle w:val="SyrBody"/>
              <w:spacing w:after="120"/>
              <w:rPr>
                <w:rFonts w:ascii="Verdana" w:hAnsi="Verdana"/>
                <w:color w:val="000000" w:themeColor="text1" w:themeShade="80"/>
              </w:rPr>
            </w:pPr>
            <w:r w:rsidRPr="000A59D7">
              <w:rPr>
                <w:rFonts w:ascii="Verdana" w:hAnsi="Verdana"/>
                <w:color w:val="000000" w:themeColor="text1" w:themeShade="80"/>
              </w:rPr>
              <w:t>Adopt Or Expand Technologies</w:t>
            </w:r>
          </w:p>
        </w:tc>
        <w:tc>
          <w:tcPr>
            <w:tcW w:w="359" w:type="pct"/>
          </w:tcPr>
          <w:p w14:paraId="679A7FE2" w14:textId="77777777" w:rsidR="00692286" w:rsidRDefault="00692286" w:rsidP="00692286">
            <w:pPr>
              <w:pStyle w:val="SyrBody"/>
              <w:rPr>
                <w:rFonts w:ascii="Verdana" w:hAnsi="Verdana"/>
                <w:b/>
                <w:bCs/>
                <w:color w:val="000000" w:themeColor="text1" w:themeShade="80"/>
              </w:rPr>
            </w:pPr>
          </w:p>
        </w:tc>
        <w:tc>
          <w:tcPr>
            <w:tcW w:w="2142" w:type="pct"/>
          </w:tcPr>
          <w:p w14:paraId="2D28FF48" w14:textId="08C2BDD3" w:rsidR="00692286" w:rsidRPr="009237B5" w:rsidRDefault="00AF7036" w:rsidP="00692286">
            <w:pPr>
              <w:pStyle w:val="SyrBody"/>
              <w:rPr>
                <w:rFonts w:ascii="Verdana" w:hAnsi="Verdana"/>
                <w:color w:val="000000" w:themeColor="text1" w:themeShade="80"/>
              </w:rPr>
            </w:pPr>
            <w:r w:rsidRPr="00AF7036">
              <w:rPr>
                <w:rFonts w:ascii="Verdana" w:hAnsi="Verdana"/>
                <w:color w:val="000000" w:themeColor="text1" w:themeShade="80"/>
              </w:rPr>
              <w:t>Revise Benchmark/Target</w:t>
            </w:r>
          </w:p>
        </w:tc>
      </w:tr>
      <w:tr w:rsidR="00F81582" w:rsidRPr="009235F8" w14:paraId="2E7FAE96" w14:textId="77777777" w:rsidTr="0089251C">
        <w:trPr>
          <w:trHeight w:val="503"/>
        </w:trPr>
        <w:tc>
          <w:tcPr>
            <w:tcW w:w="355" w:type="pct"/>
          </w:tcPr>
          <w:p w14:paraId="6EC1FE11" w14:textId="77777777" w:rsidR="00692286" w:rsidRDefault="00692286" w:rsidP="00692286">
            <w:pPr>
              <w:pStyle w:val="SyrBody"/>
              <w:spacing w:after="120"/>
              <w:rPr>
                <w:rFonts w:ascii="Verdana" w:hAnsi="Verdana"/>
                <w:b/>
                <w:bCs/>
                <w:color w:val="000000" w:themeColor="text1" w:themeShade="80"/>
              </w:rPr>
            </w:pPr>
          </w:p>
        </w:tc>
        <w:tc>
          <w:tcPr>
            <w:tcW w:w="2144" w:type="pct"/>
          </w:tcPr>
          <w:p w14:paraId="233CBCA7" w14:textId="263AFAC2" w:rsidR="00692286" w:rsidRPr="009237B5" w:rsidRDefault="00F310A8" w:rsidP="00692286">
            <w:pPr>
              <w:pStyle w:val="SyrBody"/>
              <w:spacing w:after="120"/>
              <w:rPr>
                <w:rFonts w:ascii="Verdana" w:hAnsi="Verdana"/>
                <w:color w:val="000000" w:themeColor="text1" w:themeShade="80"/>
              </w:rPr>
            </w:pPr>
            <w:r w:rsidRPr="00F310A8">
              <w:rPr>
                <w:rFonts w:ascii="Verdana" w:hAnsi="Verdana"/>
                <w:color w:val="000000" w:themeColor="text1" w:themeShade="80"/>
              </w:rPr>
              <w:t>Collaborate with another Syracuse University department/unit/program</w:t>
            </w:r>
          </w:p>
        </w:tc>
        <w:tc>
          <w:tcPr>
            <w:tcW w:w="359" w:type="pct"/>
          </w:tcPr>
          <w:p w14:paraId="6C1E0A7D" w14:textId="77777777" w:rsidR="00692286" w:rsidRDefault="00692286" w:rsidP="00692286">
            <w:pPr>
              <w:pStyle w:val="SyrBody"/>
              <w:rPr>
                <w:rFonts w:ascii="Verdana" w:hAnsi="Verdana"/>
                <w:b/>
                <w:bCs/>
                <w:color w:val="000000" w:themeColor="text1" w:themeShade="80"/>
              </w:rPr>
            </w:pPr>
          </w:p>
        </w:tc>
        <w:tc>
          <w:tcPr>
            <w:tcW w:w="2142" w:type="pct"/>
          </w:tcPr>
          <w:p w14:paraId="5785439C" w14:textId="7D2A40BA" w:rsidR="00692286" w:rsidRPr="009237B5" w:rsidRDefault="0089251C" w:rsidP="00692286">
            <w:pPr>
              <w:pStyle w:val="SyrBody"/>
              <w:rPr>
                <w:rFonts w:ascii="Verdana" w:hAnsi="Verdana"/>
                <w:color w:val="000000" w:themeColor="text1" w:themeShade="80"/>
              </w:rPr>
            </w:pPr>
            <w:r w:rsidRPr="0089251C">
              <w:rPr>
                <w:rFonts w:ascii="Verdana" w:hAnsi="Verdana"/>
                <w:color w:val="000000" w:themeColor="text1" w:themeShade="80"/>
              </w:rPr>
              <w:t>Revise Measurement/Assessment</w:t>
            </w:r>
          </w:p>
        </w:tc>
      </w:tr>
      <w:tr w:rsidR="009B3E9D" w:rsidRPr="009235F8" w14:paraId="6B9FB0DF" w14:textId="77777777" w:rsidTr="5892241D">
        <w:trPr>
          <w:trHeight w:val="197"/>
        </w:trPr>
        <w:tc>
          <w:tcPr>
            <w:tcW w:w="355" w:type="pct"/>
          </w:tcPr>
          <w:p w14:paraId="73596E15" w14:textId="77777777" w:rsidR="009B3E9D" w:rsidRDefault="009B3E9D" w:rsidP="00692286">
            <w:pPr>
              <w:pStyle w:val="SyrBody"/>
              <w:spacing w:after="120"/>
              <w:rPr>
                <w:rFonts w:ascii="Verdana" w:hAnsi="Verdana"/>
                <w:b/>
                <w:bCs/>
                <w:color w:val="000000" w:themeColor="text1" w:themeShade="80"/>
              </w:rPr>
            </w:pPr>
          </w:p>
        </w:tc>
        <w:tc>
          <w:tcPr>
            <w:tcW w:w="2144" w:type="pct"/>
          </w:tcPr>
          <w:p w14:paraId="48E1014E" w14:textId="6FE3CE0E" w:rsidR="009B3E9D" w:rsidRPr="009237B5" w:rsidRDefault="007431DB" w:rsidP="00692286">
            <w:pPr>
              <w:pStyle w:val="SyrBody"/>
              <w:spacing w:after="120"/>
              <w:rPr>
                <w:rFonts w:ascii="Verdana" w:hAnsi="Verdana"/>
                <w:color w:val="000000" w:themeColor="text1" w:themeShade="80"/>
              </w:rPr>
            </w:pPr>
            <w:r w:rsidRPr="00E7510F">
              <w:rPr>
                <w:rFonts w:ascii="Verdana" w:hAnsi="Verdana"/>
                <w:color w:val="000000" w:themeColor="text1" w:themeShade="80"/>
              </w:rPr>
              <w:t>Collaborate with an external community/corporate/internship partner</w:t>
            </w:r>
          </w:p>
        </w:tc>
        <w:tc>
          <w:tcPr>
            <w:tcW w:w="359" w:type="pct"/>
            <w:vMerge w:val="restart"/>
          </w:tcPr>
          <w:p w14:paraId="7AFBF9E7" w14:textId="77777777" w:rsidR="009B3E9D" w:rsidRDefault="009B3E9D" w:rsidP="00692286">
            <w:pPr>
              <w:pStyle w:val="SyrBody"/>
              <w:rPr>
                <w:rFonts w:ascii="Verdana" w:hAnsi="Verdana"/>
                <w:b/>
                <w:bCs/>
                <w:color w:val="000000" w:themeColor="text1" w:themeShade="80"/>
              </w:rPr>
            </w:pPr>
          </w:p>
        </w:tc>
        <w:tc>
          <w:tcPr>
            <w:tcW w:w="2142" w:type="pct"/>
            <w:vMerge w:val="restart"/>
          </w:tcPr>
          <w:p w14:paraId="2FAF1AB0" w14:textId="66431911" w:rsidR="009B3E9D" w:rsidRPr="009237B5" w:rsidRDefault="009B3E9D" w:rsidP="00692286">
            <w:pPr>
              <w:pStyle w:val="SyrBody"/>
              <w:rPr>
                <w:rFonts w:ascii="Verdana" w:hAnsi="Verdana"/>
                <w:color w:val="000000" w:themeColor="text1" w:themeShade="80"/>
              </w:rPr>
            </w:pPr>
            <w:r w:rsidRPr="009237B5">
              <w:rPr>
                <w:rFonts w:ascii="Verdana" w:hAnsi="Verdana"/>
                <w:color w:val="000000" w:themeColor="text1" w:themeShade="80"/>
              </w:rPr>
              <w:t>Other:</w:t>
            </w:r>
          </w:p>
        </w:tc>
      </w:tr>
      <w:tr w:rsidR="009B3E9D" w:rsidRPr="009235F8" w14:paraId="4C58865A" w14:textId="77777777" w:rsidTr="5892241D">
        <w:trPr>
          <w:trHeight w:val="197"/>
        </w:trPr>
        <w:tc>
          <w:tcPr>
            <w:tcW w:w="355" w:type="pct"/>
          </w:tcPr>
          <w:p w14:paraId="68513A2B" w14:textId="77777777" w:rsidR="009B3E9D" w:rsidRDefault="009B3E9D" w:rsidP="00692286">
            <w:pPr>
              <w:pStyle w:val="SyrBody"/>
              <w:spacing w:after="120"/>
              <w:rPr>
                <w:rFonts w:ascii="Verdana" w:hAnsi="Verdana"/>
                <w:b/>
                <w:bCs/>
                <w:color w:val="000000" w:themeColor="text1" w:themeShade="80"/>
              </w:rPr>
            </w:pPr>
          </w:p>
        </w:tc>
        <w:tc>
          <w:tcPr>
            <w:tcW w:w="2144" w:type="pct"/>
          </w:tcPr>
          <w:p w14:paraId="0F3177D7" w14:textId="3B121F7B" w:rsidR="009B3E9D" w:rsidRPr="009237B5" w:rsidRDefault="00EA1D17" w:rsidP="00692286">
            <w:pPr>
              <w:pStyle w:val="SyrBody"/>
              <w:spacing w:after="120"/>
              <w:rPr>
                <w:rFonts w:ascii="Verdana" w:hAnsi="Verdana"/>
                <w:color w:val="000000" w:themeColor="text1" w:themeShade="80"/>
              </w:rPr>
            </w:pPr>
            <w:r w:rsidRPr="00EA1D17">
              <w:rPr>
                <w:rFonts w:ascii="Verdana" w:hAnsi="Verdana"/>
                <w:color w:val="000000" w:themeColor="text1" w:themeShade="80"/>
              </w:rPr>
              <w:t>Gather Additional Data</w:t>
            </w:r>
          </w:p>
        </w:tc>
        <w:tc>
          <w:tcPr>
            <w:tcW w:w="359" w:type="pct"/>
            <w:vMerge/>
          </w:tcPr>
          <w:p w14:paraId="77CF1C03" w14:textId="77777777" w:rsidR="009B3E9D" w:rsidRDefault="009B3E9D" w:rsidP="00692286">
            <w:pPr>
              <w:pStyle w:val="SyrBody"/>
              <w:rPr>
                <w:rFonts w:ascii="Verdana" w:hAnsi="Verdana"/>
                <w:b/>
                <w:bCs/>
                <w:color w:val="000000" w:themeColor="text1" w:themeShade="80"/>
              </w:rPr>
            </w:pPr>
          </w:p>
        </w:tc>
        <w:tc>
          <w:tcPr>
            <w:tcW w:w="2142" w:type="pct"/>
            <w:vMerge/>
          </w:tcPr>
          <w:p w14:paraId="5F72A609" w14:textId="04F61FD8" w:rsidR="009B3E9D" w:rsidRPr="0051435D" w:rsidRDefault="009B3E9D" w:rsidP="00692286">
            <w:pPr>
              <w:pStyle w:val="SyrBody"/>
              <w:rPr>
                <w:rFonts w:ascii="Verdana" w:hAnsi="Verdana"/>
                <w:b/>
                <w:bCs/>
                <w:color w:val="000000" w:themeColor="text1" w:themeShade="80"/>
              </w:rPr>
            </w:pPr>
          </w:p>
        </w:tc>
      </w:tr>
      <w:tr w:rsidR="009B3E9D" w:rsidRPr="009235F8" w14:paraId="2160C145" w14:textId="77777777" w:rsidTr="5892241D">
        <w:trPr>
          <w:trHeight w:val="197"/>
        </w:trPr>
        <w:tc>
          <w:tcPr>
            <w:tcW w:w="355" w:type="pct"/>
          </w:tcPr>
          <w:p w14:paraId="7B2717CA" w14:textId="77777777" w:rsidR="009B3E9D" w:rsidRDefault="009B3E9D" w:rsidP="00692286">
            <w:pPr>
              <w:pStyle w:val="SyrBody"/>
              <w:spacing w:after="120"/>
              <w:rPr>
                <w:rFonts w:ascii="Verdana" w:hAnsi="Verdana"/>
                <w:b/>
                <w:bCs/>
                <w:color w:val="000000" w:themeColor="text1" w:themeShade="80"/>
              </w:rPr>
            </w:pPr>
          </w:p>
        </w:tc>
        <w:tc>
          <w:tcPr>
            <w:tcW w:w="2144" w:type="pct"/>
          </w:tcPr>
          <w:p w14:paraId="25C88C35" w14:textId="2FDD92AB" w:rsidR="009B3E9D" w:rsidRPr="009237B5" w:rsidRDefault="00F43DA3" w:rsidP="00692286">
            <w:pPr>
              <w:pStyle w:val="SyrBody"/>
              <w:spacing w:after="120"/>
              <w:rPr>
                <w:rFonts w:ascii="Verdana" w:hAnsi="Verdana"/>
                <w:color w:val="000000" w:themeColor="text1" w:themeShade="80"/>
              </w:rPr>
            </w:pPr>
            <w:r w:rsidRPr="00F43DA3">
              <w:rPr>
                <w:rFonts w:ascii="Verdana" w:hAnsi="Verdana"/>
                <w:color w:val="000000" w:themeColor="text1" w:themeShade="80"/>
              </w:rPr>
              <w:t>Implement New Program/Services</w:t>
            </w:r>
          </w:p>
        </w:tc>
        <w:tc>
          <w:tcPr>
            <w:tcW w:w="359" w:type="pct"/>
            <w:vMerge/>
          </w:tcPr>
          <w:p w14:paraId="19B78F6B" w14:textId="77777777" w:rsidR="009B3E9D" w:rsidRDefault="009B3E9D" w:rsidP="00692286">
            <w:pPr>
              <w:pStyle w:val="SyrBody"/>
              <w:rPr>
                <w:rFonts w:ascii="Verdana" w:hAnsi="Verdana"/>
                <w:b/>
                <w:bCs/>
                <w:color w:val="000000" w:themeColor="text1" w:themeShade="80"/>
              </w:rPr>
            </w:pPr>
          </w:p>
        </w:tc>
        <w:tc>
          <w:tcPr>
            <w:tcW w:w="2142" w:type="pct"/>
            <w:vMerge/>
          </w:tcPr>
          <w:p w14:paraId="3205BE42" w14:textId="77777777" w:rsidR="009B3E9D" w:rsidRDefault="009B3E9D" w:rsidP="00692286">
            <w:pPr>
              <w:pStyle w:val="SyrBody"/>
              <w:rPr>
                <w:rFonts w:ascii="Verdana" w:hAnsi="Verdana"/>
                <w:b/>
                <w:bCs/>
                <w:color w:val="000000" w:themeColor="text1" w:themeShade="80"/>
              </w:rPr>
            </w:pPr>
          </w:p>
        </w:tc>
      </w:tr>
      <w:tr w:rsidR="009B3E9D" w:rsidRPr="009235F8" w14:paraId="5F37D6AC" w14:textId="77777777" w:rsidTr="5892241D">
        <w:trPr>
          <w:trHeight w:val="197"/>
        </w:trPr>
        <w:tc>
          <w:tcPr>
            <w:tcW w:w="355" w:type="pct"/>
          </w:tcPr>
          <w:p w14:paraId="17E33EFF" w14:textId="77777777" w:rsidR="009B3E9D" w:rsidRDefault="009B3E9D" w:rsidP="00692286">
            <w:pPr>
              <w:pStyle w:val="SyrBody"/>
              <w:spacing w:after="120"/>
              <w:rPr>
                <w:rFonts w:ascii="Verdana" w:hAnsi="Verdana"/>
                <w:b/>
                <w:bCs/>
                <w:color w:val="000000" w:themeColor="text1" w:themeShade="80"/>
              </w:rPr>
            </w:pPr>
          </w:p>
        </w:tc>
        <w:tc>
          <w:tcPr>
            <w:tcW w:w="2144" w:type="pct"/>
          </w:tcPr>
          <w:p w14:paraId="03F488B1" w14:textId="1CB82E92" w:rsidR="009B3E9D" w:rsidRPr="009237B5" w:rsidRDefault="00591FC4" w:rsidP="00692286">
            <w:pPr>
              <w:pStyle w:val="SyrBody"/>
              <w:spacing w:after="120"/>
              <w:rPr>
                <w:rFonts w:ascii="Verdana" w:hAnsi="Verdana"/>
                <w:color w:val="000000" w:themeColor="text1" w:themeShade="80"/>
              </w:rPr>
            </w:pPr>
            <w:r w:rsidRPr="00591FC4">
              <w:rPr>
                <w:rFonts w:ascii="Verdana" w:hAnsi="Verdana"/>
                <w:color w:val="000000" w:themeColor="text1" w:themeShade="80"/>
              </w:rPr>
              <w:t>Modify Physical Environment</w:t>
            </w:r>
          </w:p>
        </w:tc>
        <w:tc>
          <w:tcPr>
            <w:tcW w:w="359" w:type="pct"/>
            <w:vMerge/>
          </w:tcPr>
          <w:p w14:paraId="572CAFC9" w14:textId="77777777" w:rsidR="009B3E9D" w:rsidRDefault="009B3E9D" w:rsidP="00692286">
            <w:pPr>
              <w:pStyle w:val="SyrBody"/>
              <w:spacing w:before="200" w:after="120"/>
              <w:rPr>
                <w:rFonts w:ascii="Verdana" w:hAnsi="Verdana"/>
                <w:b/>
                <w:bCs/>
                <w:color w:val="000000" w:themeColor="text1" w:themeShade="80"/>
              </w:rPr>
            </w:pPr>
          </w:p>
        </w:tc>
        <w:tc>
          <w:tcPr>
            <w:tcW w:w="2142" w:type="pct"/>
            <w:vMerge/>
          </w:tcPr>
          <w:p w14:paraId="6860A8C7" w14:textId="77777777" w:rsidR="009B3E9D" w:rsidRDefault="009B3E9D" w:rsidP="00692286">
            <w:pPr>
              <w:pStyle w:val="SyrBody"/>
              <w:spacing w:before="200" w:after="120"/>
              <w:rPr>
                <w:rFonts w:ascii="Verdana" w:hAnsi="Verdana"/>
                <w:b/>
                <w:bCs/>
                <w:color w:val="000000" w:themeColor="text1" w:themeShade="80"/>
              </w:rPr>
            </w:pPr>
          </w:p>
        </w:tc>
      </w:tr>
      <w:tr w:rsidR="009B3E9D" w:rsidRPr="009235F8" w14:paraId="3A060022" w14:textId="77777777" w:rsidTr="5892241D">
        <w:trPr>
          <w:trHeight w:val="197"/>
        </w:trPr>
        <w:tc>
          <w:tcPr>
            <w:tcW w:w="355" w:type="pct"/>
          </w:tcPr>
          <w:p w14:paraId="7C337267" w14:textId="77777777" w:rsidR="009B3E9D" w:rsidRDefault="009B3E9D" w:rsidP="00692286">
            <w:pPr>
              <w:pStyle w:val="SyrBody"/>
              <w:spacing w:after="120"/>
              <w:rPr>
                <w:rFonts w:ascii="Verdana" w:hAnsi="Verdana"/>
                <w:b/>
                <w:bCs/>
                <w:color w:val="000000" w:themeColor="text1" w:themeShade="80"/>
              </w:rPr>
            </w:pPr>
          </w:p>
        </w:tc>
        <w:tc>
          <w:tcPr>
            <w:tcW w:w="2144" w:type="pct"/>
          </w:tcPr>
          <w:p w14:paraId="5CB8C52A" w14:textId="62A0FDAA" w:rsidR="009B3E9D" w:rsidRPr="009237B5" w:rsidRDefault="00723F09" w:rsidP="00692286">
            <w:pPr>
              <w:pStyle w:val="SyrBody"/>
              <w:spacing w:after="120"/>
              <w:rPr>
                <w:rFonts w:ascii="Verdana" w:hAnsi="Verdana"/>
                <w:color w:val="000000" w:themeColor="text1" w:themeShade="80"/>
              </w:rPr>
            </w:pPr>
            <w:r w:rsidRPr="00723F09">
              <w:rPr>
                <w:rFonts w:ascii="Verdana" w:hAnsi="Verdana"/>
                <w:color w:val="000000" w:themeColor="text1" w:themeShade="80"/>
              </w:rPr>
              <w:t>Modify Policies/Procedures</w:t>
            </w:r>
          </w:p>
        </w:tc>
        <w:tc>
          <w:tcPr>
            <w:tcW w:w="359" w:type="pct"/>
            <w:vMerge/>
          </w:tcPr>
          <w:p w14:paraId="3770BDE4" w14:textId="77777777" w:rsidR="009B3E9D" w:rsidRDefault="009B3E9D" w:rsidP="00692286">
            <w:pPr>
              <w:pStyle w:val="SyrBody"/>
              <w:spacing w:before="200" w:after="120"/>
              <w:rPr>
                <w:rFonts w:ascii="Verdana" w:hAnsi="Verdana"/>
                <w:b/>
                <w:bCs/>
                <w:color w:val="000000" w:themeColor="text1" w:themeShade="80"/>
              </w:rPr>
            </w:pPr>
          </w:p>
        </w:tc>
        <w:tc>
          <w:tcPr>
            <w:tcW w:w="2142" w:type="pct"/>
            <w:vMerge/>
          </w:tcPr>
          <w:p w14:paraId="7B31A14D" w14:textId="77777777" w:rsidR="009B3E9D" w:rsidRDefault="009B3E9D" w:rsidP="00692286">
            <w:pPr>
              <w:pStyle w:val="SyrBody"/>
              <w:spacing w:before="200" w:after="120"/>
              <w:rPr>
                <w:rFonts w:ascii="Verdana" w:hAnsi="Verdana"/>
                <w:b/>
                <w:bCs/>
                <w:color w:val="000000" w:themeColor="text1" w:themeShade="80"/>
              </w:rPr>
            </w:pPr>
          </w:p>
        </w:tc>
      </w:tr>
      <w:tr w:rsidR="009B3E9D" w:rsidRPr="009235F8" w14:paraId="40DFEBFA" w14:textId="77777777" w:rsidTr="5892241D">
        <w:trPr>
          <w:trHeight w:val="197"/>
        </w:trPr>
        <w:tc>
          <w:tcPr>
            <w:tcW w:w="355" w:type="pct"/>
            <w:tcBorders>
              <w:bottom w:val="single" w:sz="12" w:space="0" w:color="auto"/>
            </w:tcBorders>
          </w:tcPr>
          <w:p w14:paraId="133FE741" w14:textId="77777777" w:rsidR="009B3E9D" w:rsidRDefault="009B3E9D" w:rsidP="00692286">
            <w:pPr>
              <w:pStyle w:val="SyrBody"/>
              <w:spacing w:after="120"/>
              <w:rPr>
                <w:rFonts w:ascii="Verdana" w:hAnsi="Verdana"/>
                <w:b/>
                <w:bCs/>
                <w:color w:val="000000" w:themeColor="text1" w:themeShade="80"/>
              </w:rPr>
            </w:pPr>
          </w:p>
        </w:tc>
        <w:tc>
          <w:tcPr>
            <w:tcW w:w="2144" w:type="pct"/>
            <w:tcBorders>
              <w:bottom w:val="single" w:sz="12" w:space="0" w:color="auto"/>
            </w:tcBorders>
          </w:tcPr>
          <w:p w14:paraId="1597665B" w14:textId="164C44B8" w:rsidR="009B3E9D" w:rsidRPr="009237B5" w:rsidRDefault="00CE37E4" w:rsidP="00692286">
            <w:pPr>
              <w:pStyle w:val="SyrBody"/>
              <w:spacing w:after="120"/>
              <w:rPr>
                <w:rFonts w:ascii="Verdana" w:hAnsi="Verdana"/>
                <w:color w:val="000000" w:themeColor="text1" w:themeShade="80"/>
              </w:rPr>
            </w:pPr>
            <w:r w:rsidRPr="00CE37E4">
              <w:rPr>
                <w:rFonts w:ascii="Verdana" w:hAnsi="Verdana"/>
                <w:color w:val="000000" w:themeColor="text1" w:themeShade="80"/>
              </w:rPr>
              <w:t>Modify Position/Personnel</w:t>
            </w:r>
          </w:p>
        </w:tc>
        <w:tc>
          <w:tcPr>
            <w:tcW w:w="359" w:type="pct"/>
            <w:vMerge/>
          </w:tcPr>
          <w:p w14:paraId="6C3E7E4F" w14:textId="77777777" w:rsidR="009B3E9D" w:rsidRDefault="009B3E9D" w:rsidP="00692286">
            <w:pPr>
              <w:pStyle w:val="SyrBody"/>
              <w:spacing w:before="200" w:after="120"/>
              <w:rPr>
                <w:rFonts w:ascii="Verdana" w:hAnsi="Verdana"/>
                <w:b/>
                <w:bCs/>
                <w:color w:val="000000" w:themeColor="text1" w:themeShade="80"/>
              </w:rPr>
            </w:pPr>
          </w:p>
        </w:tc>
        <w:tc>
          <w:tcPr>
            <w:tcW w:w="2142" w:type="pct"/>
            <w:vMerge/>
          </w:tcPr>
          <w:p w14:paraId="348080F4" w14:textId="77777777" w:rsidR="009B3E9D" w:rsidRDefault="009B3E9D" w:rsidP="00692286">
            <w:pPr>
              <w:pStyle w:val="SyrBody"/>
              <w:spacing w:before="200" w:after="120"/>
              <w:rPr>
                <w:rFonts w:ascii="Verdana" w:hAnsi="Verdana"/>
                <w:b/>
                <w:bCs/>
                <w:color w:val="000000" w:themeColor="text1" w:themeShade="80"/>
              </w:rPr>
            </w:pPr>
          </w:p>
        </w:tc>
      </w:tr>
      <w:tr w:rsidR="009F629D" w:rsidRPr="009235F8" w14:paraId="03A4996C" w14:textId="77777777" w:rsidTr="5892241D">
        <w:trPr>
          <w:trHeight w:val="413"/>
        </w:trPr>
        <w:tc>
          <w:tcPr>
            <w:tcW w:w="5000" w:type="pct"/>
            <w:gridSpan w:val="4"/>
            <w:tcBorders>
              <w:top w:val="single" w:sz="12" w:space="0" w:color="auto"/>
            </w:tcBorders>
            <w:shd w:val="clear" w:color="auto" w:fill="D9E2F3" w:themeFill="accent1" w:themeFillTint="33"/>
          </w:tcPr>
          <w:p w14:paraId="48691DAF" w14:textId="77777777" w:rsidR="009F629D" w:rsidRDefault="009F629D">
            <w:pPr>
              <w:pStyle w:val="SyrBody"/>
              <w:rPr>
                <w:rFonts w:ascii="Verdana" w:hAnsi="Verdana"/>
                <w:b/>
                <w:bCs/>
                <w:color w:val="000000" w:themeColor="text1" w:themeShade="80"/>
              </w:rPr>
            </w:pPr>
            <w:r w:rsidRPr="001A7ACD">
              <w:rPr>
                <w:rFonts w:ascii="Verdana" w:hAnsi="Verdana"/>
                <w:b/>
                <w:bCs/>
                <w:color w:val="000000" w:themeColor="text1" w:themeShade="80"/>
              </w:rPr>
              <w:t>Describe the action in detail.</w:t>
            </w:r>
          </w:p>
        </w:tc>
      </w:tr>
      <w:tr w:rsidR="009F629D" w:rsidRPr="009235F8" w14:paraId="43A31279" w14:textId="77777777" w:rsidTr="5892241D">
        <w:trPr>
          <w:trHeight w:val="681"/>
        </w:trPr>
        <w:tc>
          <w:tcPr>
            <w:tcW w:w="5000" w:type="pct"/>
            <w:gridSpan w:val="4"/>
            <w:tcBorders>
              <w:top w:val="single" w:sz="12" w:space="0" w:color="auto"/>
            </w:tcBorders>
          </w:tcPr>
          <w:p w14:paraId="5C9E655A" w14:textId="77777777" w:rsidR="009F629D" w:rsidRDefault="009F629D">
            <w:pPr>
              <w:pStyle w:val="SyrBody"/>
              <w:rPr>
                <w:rFonts w:ascii="Verdana" w:hAnsi="Verdana"/>
                <w:b/>
                <w:bCs/>
                <w:color w:val="000000" w:themeColor="text1" w:themeShade="80"/>
              </w:rPr>
            </w:pPr>
          </w:p>
        </w:tc>
      </w:tr>
      <w:tr w:rsidR="00263C71" w:rsidRPr="009235F8" w14:paraId="0C05BC44" w14:textId="77777777" w:rsidTr="5892241D">
        <w:trPr>
          <w:trHeight w:val="314"/>
        </w:trPr>
        <w:tc>
          <w:tcPr>
            <w:tcW w:w="5000" w:type="pct"/>
            <w:gridSpan w:val="4"/>
            <w:shd w:val="clear" w:color="auto" w:fill="D9E2F3" w:themeFill="accent1" w:themeFillTint="33"/>
          </w:tcPr>
          <w:p w14:paraId="696CBFC4" w14:textId="70053C7F" w:rsidR="00692286" w:rsidRPr="00CB1004" w:rsidRDefault="00263C71" w:rsidP="00692286">
            <w:pPr>
              <w:pStyle w:val="SyrBody"/>
              <w:rPr>
                <w:rFonts w:ascii="Verdana" w:hAnsi="Verdana"/>
                <w:b/>
                <w:bCs/>
                <w:color w:val="000000" w:themeColor="text1" w:themeShade="80"/>
              </w:rPr>
            </w:pPr>
            <w:r w:rsidRPr="00263C71">
              <w:rPr>
                <w:rFonts w:ascii="Verdana" w:hAnsi="Verdana"/>
                <w:b/>
                <w:bCs/>
                <w:color w:val="000000" w:themeColor="text1" w:themeShade="80"/>
              </w:rPr>
              <w:t>Indicate action status.</w:t>
            </w:r>
          </w:p>
        </w:tc>
      </w:tr>
      <w:tr w:rsidR="00263C71" w:rsidRPr="009235F8" w14:paraId="63BAE158" w14:textId="77777777" w:rsidTr="5892241D">
        <w:trPr>
          <w:trHeight w:val="872"/>
        </w:trPr>
        <w:tc>
          <w:tcPr>
            <w:tcW w:w="5000" w:type="pct"/>
            <w:gridSpan w:val="4"/>
            <w:tcBorders>
              <w:bottom w:val="single" w:sz="12" w:space="0" w:color="auto"/>
            </w:tcBorders>
          </w:tcPr>
          <w:p w14:paraId="53142C0F" w14:textId="4B3C17D2" w:rsidR="00692286" w:rsidRPr="00E164AA" w:rsidRDefault="43E1F69D" w:rsidP="0051435D">
            <w:pPr>
              <w:pStyle w:val="SyrBody"/>
              <w:spacing w:before="240"/>
              <w:rPr>
                <w:rFonts w:ascii="Verdana" w:hAnsi="Verdana"/>
                <w:color w:val="000000" w:themeColor="text1" w:themeShade="80"/>
              </w:rPr>
            </w:pPr>
            <w:r w:rsidRPr="60AC20E0">
              <w:rPr>
                <w:rFonts w:ascii="Verdana" w:hAnsi="Verdana"/>
                <w:color w:val="auto"/>
              </w:rPr>
              <w:t xml:space="preserve">______ </w:t>
            </w:r>
            <w:r w:rsidRPr="60AC20E0">
              <w:rPr>
                <w:rFonts w:ascii="Verdana" w:hAnsi="Verdana"/>
              </w:rPr>
              <w:t xml:space="preserve">Not </w:t>
            </w:r>
            <w:r w:rsidR="21D98D1E" w:rsidRPr="60AC20E0">
              <w:rPr>
                <w:rFonts w:ascii="Verdana" w:hAnsi="Verdana"/>
              </w:rPr>
              <w:t>S</w:t>
            </w:r>
            <w:r w:rsidRPr="60AC20E0">
              <w:rPr>
                <w:rFonts w:ascii="Verdana" w:hAnsi="Verdana"/>
              </w:rPr>
              <w:t>tarted</w:t>
            </w:r>
          </w:p>
          <w:p w14:paraId="47EB0D7F" w14:textId="0DCCFF4B" w:rsidR="00692286" w:rsidRPr="00E164AA" w:rsidRDefault="00692286" w:rsidP="00692286">
            <w:pPr>
              <w:pStyle w:val="SyrBody"/>
              <w:rPr>
                <w:rFonts w:ascii="Verdana" w:hAnsi="Verdana"/>
                <w:color w:val="000000" w:themeColor="text1" w:themeShade="80"/>
              </w:rPr>
            </w:pPr>
            <w:r w:rsidRPr="60AC20E0">
              <w:rPr>
                <w:rFonts w:ascii="Verdana" w:hAnsi="Verdana"/>
                <w:color w:val="auto"/>
              </w:rPr>
              <w:t>______</w:t>
            </w:r>
            <w:r w:rsidRPr="60AC20E0">
              <w:rPr>
                <w:rFonts w:ascii="Verdana" w:hAnsi="Verdana"/>
              </w:rPr>
              <w:t xml:space="preserve"> In </w:t>
            </w:r>
            <w:r w:rsidR="49158FAE" w:rsidRPr="60AC20E0">
              <w:rPr>
                <w:rFonts w:ascii="Verdana" w:hAnsi="Verdana"/>
              </w:rPr>
              <w:t>P</w:t>
            </w:r>
            <w:r w:rsidRPr="60AC20E0">
              <w:rPr>
                <w:rFonts w:ascii="Verdana" w:hAnsi="Verdana"/>
              </w:rPr>
              <w:t>rogress</w:t>
            </w:r>
          </w:p>
          <w:p w14:paraId="1F719702" w14:textId="77777777" w:rsidR="00692286" w:rsidRPr="00CB1004" w:rsidRDefault="00692286" w:rsidP="0051435D">
            <w:pPr>
              <w:pStyle w:val="SyrBody"/>
              <w:spacing w:after="240"/>
              <w:rPr>
                <w:rFonts w:ascii="Verdana" w:hAnsi="Verdana"/>
                <w:color w:val="000000" w:themeColor="text1" w:themeShade="80"/>
              </w:rPr>
            </w:pPr>
            <w:r w:rsidRPr="00E164AA">
              <w:rPr>
                <w:rFonts w:ascii="Verdana" w:hAnsi="Verdana"/>
                <w:color w:val="000000" w:themeColor="text1" w:themeShade="80"/>
              </w:rPr>
              <w:t>______ Complete</w:t>
            </w:r>
          </w:p>
        </w:tc>
      </w:tr>
      <w:tr w:rsidR="00315F45" w:rsidRPr="00CB1004" w14:paraId="131C9ED1" w14:textId="77777777" w:rsidTr="5892241D">
        <w:trPr>
          <w:trHeight w:val="314"/>
        </w:trPr>
        <w:tc>
          <w:tcPr>
            <w:tcW w:w="5000" w:type="pct"/>
            <w:gridSpan w:val="4"/>
            <w:shd w:val="clear" w:color="auto" w:fill="D9E2F3" w:themeFill="accent1" w:themeFillTint="33"/>
          </w:tcPr>
          <w:p w14:paraId="78BD596D" w14:textId="6BB2F0DC" w:rsidR="00315F45" w:rsidRPr="00CB1004" w:rsidRDefault="008741C2">
            <w:pPr>
              <w:pStyle w:val="SyrBody"/>
              <w:rPr>
                <w:rFonts w:ascii="Verdana" w:hAnsi="Verdana"/>
                <w:b/>
                <w:bCs/>
                <w:color w:val="000000" w:themeColor="text1" w:themeShade="80"/>
              </w:rPr>
            </w:pPr>
            <w:r w:rsidRPr="008741C2">
              <w:rPr>
                <w:rFonts w:ascii="Verdana" w:hAnsi="Verdana"/>
                <w:b/>
                <w:bCs/>
                <w:color w:val="000000" w:themeColor="text1" w:themeShade="80"/>
              </w:rPr>
              <w:t>Action recommended due date.</w:t>
            </w:r>
          </w:p>
        </w:tc>
      </w:tr>
      <w:tr w:rsidR="00315F45" w:rsidRPr="00CB1004" w14:paraId="1A59F03A" w14:textId="77777777" w:rsidTr="5892241D">
        <w:trPr>
          <w:trHeight w:val="44"/>
        </w:trPr>
        <w:tc>
          <w:tcPr>
            <w:tcW w:w="5000" w:type="pct"/>
            <w:gridSpan w:val="4"/>
            <w:tcBorders>
              <w:bottom w:val="single" w:sz="12" w:space="0" w:color="auto"/>
            </w:tcBorders>
          </w:tcPr>
          <w:p w14:paraId="5CB8030D" w14:textId="161995E7" w:rsidR="00315F45" w:rsidRPr="00CB1004" w:rsidRDefault="00315F45">
            <w:pPr>
              <w:pStyle w:val="SyrBody"/>
              <w:spacing w:after="240"/>
              <w:rPr>
                <w:rFonts w:ascii="Verdana" w:hAnsi="Verdana"/>
                <w:color w:val="000000" w:themeColor="text1" w:themeShade="80"/>
              </w:rPr>
            </w:pPr>
          </w:p>
        </w:tc>
      </w:tr>
    </w:tbl>
    <w:p w14:paraId="698454DE" w14:textId="77777777" w:rsidR="00AB4859" w:rsidRDefault="00AB4859" w:rsidP="00E5040C">
      <w:pPr>
        <w:spacing w:line="259" w:lineRule="auto"/>
        <w:rPr>
          <w:rFonts w:ascii="Verdana" w:eastAsia="Verdana" w:hAnsi="Verdana" w:cs="Verdana"/>
          <w:color w:val="FF0000"/>
          <w:sz w:val="20"/>
          <w:szCs w:val="20"/>
        </w:rPr>
      </w:pPr>
    </w:p>
    <w:p w14:paraId="056369A0" w14:textId="64BC2CCD" w:rsidR="00645DC9" w:rsidRPr="000841A3" w:rsidRDefault="00645DC9" w:rsidP="000841A3">
      <w:pPr>
        <w:pStyle w:val="SyrBody"/>
        <w:ind w:right="-90"/>
        <w:rPr>
          <w:rFonts w:ascii="Verdana" w:hAnsi="Verdana"/>
          <w:bCs/>
          <w:color w:val="D74100"/>
        </w:rPr>
      </w:pPr>
      <w:r w:rsidRPr="000841A3">
        <w:rPr>
          <w:rFonts w:ascii="Verdana" w:hAnsi="Verdana"/>
          <w:bCs/>
          <w:color w:val="D74100"/>
        </w:rPr>
        <w:t>If you want to add additional action(s), copy and paste the above table here and complete addition action information.</w:t>
      </w:r>
    </w:p>
    <w:p w14:paraId="46FA490D" w14:textId="77777777" w:rsidR="00C11A44" w:rsidRPr="000841A3" w:rsidRDefault="00C11A44" w:rsidP="000841A3">
      <w:pPr>
        <w:pStyle w:val="SyrBody"/>
        <w:ind w:right="-90"/>
        <w:rPr>
          <w:rFonts w:ascii="Verdana" w:hAnsi="Verdana"/>
          <w:bCs/>
          <w:color w:val="auto"/>
        </w:rPr>
      </w:pPr>
    </w:p>
    <w:p w14:paraId="5A709AD9" w14:textId="6F173CCC" w:rsidR="00645DC9" w:rsidRPr="000841A3" w:rsidRDefault="00645DC9" w:rsidP="00E5040C">
      <w:pPr>
        <w:spacing w:line="259" w:lineRule="auto"/>
        <w:rPr>
          <w:rFonts w:ascii="Verdana" w:eastAsia="Verdana" w:hAnsi="Verdana" w:cs="Verdana"/>
        </w:rPr>
        <w:sectPr w:rsidR="00645DC9" w:rsidRPr="000841A3" w:rsidSect="00CB1004">
          <w:headerReference w:type="default" r:id="rId21"/>
          <w:footerReference w:type="default" r:id="rId22"/>
          <w:footerReference w:type="first" r:id="rId23"/>
          <w:pgSz w:w="12240" w:h="15840"/>
          <w:pgMar w:top="720" w:right="720" w:bottom="720" w:left="720" w:header="720" w:footer="720" w:gutter="0"/>
          <w:cols w:space="720"/>
          <w:titlePg/>
          <w:docGrid w:linePitch="360"/>
        </w:sectPr>
      </w:pPr>
    </w:p>
    <w:tbl>
      <w:tblPr>
        <w:tblStyle w:val="TableGrid"/>
        <w:tblW w:w="10705" w:type="dxa"/>
        <w:tblInd w:w="-5" w:type="dxa"/>
        <w:tblLook w:val="04A0" w:firstRow="1" w:lastRow="0" w:firstColumn="1" w:lastColumn="0" w:noHBand="0" w:noVBand="1"/>
      </w:tblPr>
      <w:tblGrid>
        <w:gridCol w:w="10705"/>
      </w:tblGrid>
      <w:tr w:rsidR="00C47712" w14:paraId="3E989D6B" w14:textId="77777777" w:rsidTr="00593E25">
        <w:trPr>
          <w:trHeight w:val="321"/>
        </w:trPr>
        <w:tc>
          <w:tcPr>
            <w:tcW w:w="10705" w:type="dxa"/>
            <w:tcBorders>
              <w:top w:val="single" w:sz="12" w:space="0" w:color="auto"/>
              <w:bottom w:val="single" w:sz="12" w:space="0" w:color="auto"/>
            </w:tcBorders>
            <w:shd w:val="clear" w:color="auto" w:fill="FF431B"/>
          </w:tcPr>
          <w:p w14:paraId="552D1C04" w14:textId="4F3DBCFB" w:rsidR="00C47712" w:rsidRPr="00EF47E8" w:rsidRDefault="00654210" w:rsidP="00593E25">
            <w:pPr>
              <w:pStyle w:val="SyrBody"/>
              <w:spacing w:line="240" w:lineRule="auto"/>
              <w:rPr>
                <w:rFonts w:ascii="Verdana" w:hAnsi="Verdana"/>
                <w:color w:val="000000" w:themeColor="text1" w:themeShade="80"/>
              </w:rPr>
            </w:pPr>
            <w:r>
              <w:rPr>
                <w:rFonts w:ascii="Verdana" w:hAnsi="Verdana"/>
                <w:b/>
                <w:color w:val="FFFFFF" w:themeColor="background1"/>
              </w:rPr>
              <w:lastRenderedPageBreak/>
              <w:t>Engagement</w:t>
            </w:r>
            <w:r w:rsidR="00C47712" w:rsidRPr="00C16E69">
              <w:rPr>
                <w:rFonts w:ascii="Verdana" w:hAnsi="Verdana"/>
                <w:b/>
                <w:color w:val="FFFFFF" w:themeColor="background1"/>
              </w:rPr>
              <w:t xml:space="preserve"> and Communication in the Assessment Process</w:t>
            </w:r>
          </w:p>
        </w:tc>
      </w:tr>
      <w:tr w:rsidR="00C47712" w14:paraId="47F81AFF" w14:textId="77777777" w:rsidTr="00654210">
        <w:trPr>
          <w:trHeight w:val="605"/>
        </w:trPr>
        <w:tc>
          <w:tcPr>
            <w:tcW w:w="10705" w:type="dxa"/>
            <w:tcBorders>
              <w:top w:val="single" w:sz="12" w:space="0" w:color="auto"/>
            </w:tcBorders>
            <w:shd w:val="clear" w:color="auto" w:fill="D9E2F3"/>
          </w:tcPr>
          <w:p w14:paraId="3458A67F" w14:textId="38C4BFFF" w:rsidR="00C47712" w:rsidRPr="006F4F32" w:rsidRDefault="00C47712" w:rsidP="006F4F32">
            <w:pPr>
              <w:pStyle w:val="SyrBody"/>
              <w:spacing w:before="120" w:line="240" w:lineRule="auto"/>
              <w:rPr>
                <w:rFonts w:ascii="Verdana" w:hAnsi="Verdana"/>
                <w:color w:val="000000" w:themeColor="text1" w:themeShade="80"/>
              </w:rPr>
            </w:pPr>
            <w:r w:rsidRPr="00974A87">
              <w:rPr>
                <w:rFonts w:ascii="Verdana" w:hAnsi="Verdana"/>
                <w:color w:val="000000" w:themeColor="text1" w:themeShade="80"/>
              </w:rPr>
              <w:t>Indicate which of the following best describes how the staff engaged in the assessment process.</w:t>
            </w:r>
          </w:p>
        </w:tc>
      </w:tr>
      <w:tr w:rsidR="00C47712" w14:paraId="67EA8942" w14:textId="77777777" w:rsidTr="00654210">
        <w:trPr>
          <w:trHeight w:val="368"/>
        </w:trPr>
        <w:tc>
          <w:tcPr>
            <w:tcW w:w="10705" w:type="dxa"/>
            <w:vAlign w:val="center"/>
          </w:tcPr>
          <w:p w14:paraId="603AAC69" w14:textId="2329944A" w:rsidR="00C47712" w:rsidRDefault="00C47712" w:rsidP="00C47712">
            <w:pPr>
              <w:pStyle w:val="SyrBody"/>
              <w:spacing w:line="240" w:lineRule="auto"/>
              <w:rPr>
                <w:rFonts w:ascii="Verdana" w:hAnsi="Verdana"/>
                <w:color w:val="auto"/>
              </w:rPr>
            </w:pPr>
            <w:r w:rsidRPr="0051435D">
              <w:rPr>
                <w:rFonts w:ascii="Verdana" w:hAnsi="Verdana"/>
                <w:bCs/>
                <w:color w:val="auto"/>
              </w:rPr>
              <w:t>All staff associated with the program/unit</w:t>
            </w:r>
          </w:p>
        </w:tc>
      </w:tr>
      <w:tr w:rsidR="00C47712" w14:paraId="11EF67AB" w14:textId="77777777" w:rsidTr="00654210">
        <w:trPr>
          <w:trHeight w:val="557"/>
        </w:trPr>
        <w:tc>
          <w:tcPr>
            <w:tcW w:w="10705" w:type="dxa"/>
            <w:vAlign w:val="center"/>
          </w:tcPr>
          <w:p w14:paraId="3466BFA6" w14:textId="0D2A8E36" w:rsidR="00C47712" w:rsidRDefault="00C47712" w:rsidP="00C47712">
            <w:pPr>
              <w:pStyle w:val="SyrBody"/>
              <w:spacing w:line="240" w:lineRule="auto"/>
              <w:rPr>
                <w:rFonts w:ascii="Verdana" w:hAnsi="Verdana"/>
                <w:color w:val="auto"/>
              </w:rPr>
            </w:pPr>
            <w:r w:rsidRPr="0051435D">
              <w:rPr>
                <w:rFonts w:ascii="Verdana" w:hAnsi="Verdana"/>
                <w:bCs/>
                <w:color w:val="auto"/>
              </w:rPr>
              <w:t>A majority of the staff associated with the program/unit</w:t>
            </w:r>
          </w:p>
        </w:tc>
      </w:tr>
      <w:tr w:rsidR="00C47712" w14:paraId="675EEF01" w14:textId="77777777" w:rsidTr="00654210">
        <w:trPr>
          <w:trHeight w:val="413"/>
        </w:trPr>
        <w:tc>
          <w:tcPr>
            <w:tcW w:w="10705" w:type="dxa"/>
            <w:vAlign w:val="center"/>
          </w:tcPr>
          <w:p w14:paraId="40FEE47A" w14:textId="349E715A" w:rsidR="00C47712" w:rsidRDefault="00C47712" w:rsidP="00C47712">
            <w:pPr>
              <w:pStyle w:val="SyrBody"/>
              <w:spacing w:line="240" w:lineRule="auto"/>
              <w:rPr>
                <w:rFonts w:ascii="Verdana" w:hAnsi="Verdana"/>
                <w:color w:val="auto"/>
              </w:rPr>
            </w:pPr>
            <w:r w:rsidRPr="0051435D">
              <w:rPr>
                <w:rFonts w:ascii="Verdana" w:hAnsi="Verdana"/>
                <w:bCs/>
                <w:color w:val="auto"/>
              </w:rPr>
              <w:t>Less than half of the staff</w:t>
            </w:r>
          </w:p>
        </w:tc>
      </w:tr>
      <w:tr w:rsidR="00C47712" w14:paraId="32B268B5" w14:textId="77777777" w:rsidTr="00654210">
        <w:trPr>
          <w:trHeight w:val="341"/>
        </w:trPr>
        <w:tc>
          <w:tcPr>
            <w:tcW w:w="10705" w:type="dxa"/>
            <w:vAlign w:val="center"/>
          </w:tcPr>
          <w:p w14:paraId="6D8AF209" w14:textId="3D6F6B54" w:rsidR="00C47712" w:rsidRDefault="00C47712" w:rsidP="00C47712">
            <w:pPr>
              <w:pStyle w:val="SyrBody"/>
              <w:spacing w:line="240" w:lineRule="auto"/>
              <w:rPr>
                <w:rFonts w:ascii="Verdana" w:hAnsi="Verdana"/>
                <w:color w:val="auto"/>
              </w:rPr>
            </w:pPr>
            <w:r w:rsidRPr="0051435D">
              <w:rPr>
                <w:rFonts w:ascii="Verdana" w:hAnsi="Verdana"/>
                <w:bCs/>
                <w:color w:val="auto"/>
              </w:rPr>
              <w:t>In committee</w:t>
            </w:r>
          </w:p>
        </w:tc>
      </w:tr>
      <w:tr w:rsidR="00C47712" w14:paraId="7D2E1C46" w14:textId="77777777" w:rsidTr="00654210">
        <w:trPr>
          <w:trHeight w:val="350"/>
        </w:trPr>
        <w:tc>
          <w:tcPr>
            <w:tcW w:w="10705" w:type="dxa"/>
            <w:vAlign w:val="center"/>
          </w:tcPr>
          <w:p w14:paraId="318E3615" w14:textId="767542FD" w:rsidR="00C47712" w:rsidRDefault="00C47712" w:rsidP="00C47712">
            <w:pPr>
              <w:pStyle w:val="SyrBody"/>
              <w:spacing w:line="240" w:lineRule="auto"/>
              <w:rPr>
                <w:rFonts w:ascii="Verdana" w:hAnsi="Verdana"/>
                <w:color w:val="auto"/>
              </w:rPr>
            </w:pPr>
            <w:r w:rsidRPr="0051435D">
              <w:rPr>
                <w:rFonts w:ascii="Verdana" w:hAnsi="Verdana"/>
                <w:bCs/>
                <w:color w:val="auto"/>
              </w:rPr>
              <w:t>It was just me</w:t>
            </w:r>
          </w:p>
        </w:tc>
      </w:tr>
      <w:tr w:rsidR="00C47712" w14:paraId="42CCCA72" w14:textId="77777777" w:rsidTr="00654210">
        <w:trPr>
          <w:trHeight w:val="269"/>
        </w:trPr>
        <w:tc>
          <w:tcPr>
            <w:tcW w:w="10705" w:type="dxa"/>
            <w:tcBorders>
              <w:bottom w:val="single" w:sz="12" w:space="0" w:color="auto"/>
            </w:tcBorders>
            <w:vAlign w:val="center"/>
          </w:tcPr>
          <w:p w14:paraId="0B97DD13" w14:textId="77777777" w:rsidR="00C47712" w:rsidRDefault="00C47712" w:rsidP="00C47712">
            <w:pPr>
              <w:pStyle w:val="SyrBody"/>
              <w:spacing w:line="240" w:lineRule="auto"/>
              <w:rPr>
                <w:rFonts w:ascii="Verdana" w:hAnsi="Verdana"/>
                <w:color w:val="auto"/>
              </w:rPr>
            </w:pPr>
            <w:r w:rsidRPr="0051435D">
              <w:rPr>
                <w:rFonts w:ascii="Verdana" w:hAnsi="Verdana"/>
                <w:color w:val="auto"/>
              </w:rPr>
              <w:t>Other (please state):</w:t>
            </w:r>
          </w:p>
          <w:p w14:paraId="7C3F6399" w14:textId="77777777" w:rsidR="00C47712" w:rsidRDefault="00C47712" w:rsidP="00C47712">
            <w:pPr>
              <w:pStyle w:val="SyrBody"/>
              <w:spacing w:line="240" w:lineRule="auto"/>
              <w:rPr>
                <w:rFonts w:ascii="Verdana" w:hAnsi="Verdana"/>
                <w:color w:val="auto"/>
              </w:rPr>
            </w:pPr>
          </w:p>
        </w:tc>
      </w:tr>
      <w:tr w:rsidR="00C47712" w14:paraId="41F9A659" w14:textId="77777777" w:rsidTr="00654210">
        <w:trPr>
          <w:trHeight w:val="756"/>
        </w:trPr>
        <w:tc>
          <w:tcPr>
            <w:tcW w:w="10705" w:type="dxa"/>
            <w:shd w:val="clear" w:color="auto" w:fill="D9E2F3"/>
          </w:tcPr>
          <w:p w14:paraId="0A8F9952" w14:textId="7705996B" w:rsidR="00C47712" w:rsidRPr="00C16E69" w:rsidRDefault="00C47712" w:rsidP="00C47712">
            <w:pPr>
              <w:pStyle w:val="SyrBody"/>
              <w:spacing w:before="120" w:line="240" w:lineRule="auto"/>
              <w:rPr>
                <w:rFonts w:ascii="Verdana" w:hAnsi="Verdana"/>
                <w:color w:val="000000" w:themeColor="text1" w:themeShade="80"/>
              </w:rPr>
            </w:pPr>
            <w:r w:rsidRPr="00277166">
              <w:rPr>
                <w:rFonts w:ascii="Verdana" w:hAnsi="Verdana"/>
                <w:color w:val="000000" w:themeColor="text1" w:themeShade="80"/>
              </w:rPr>
              <w:t>Indicate if the assessment results and potential actions have been communicated to the following key constituents.</w:t>
            </w:r>
          </w:p>
        </w:tc>
      </w:tr>
      <w:tr w:rsidR="00C47712" w14:paraId="392399A6" w14:textId="77777777" w:rsidTr="00654210">
        <w:trPr>
          <w:trHeight w:val="755"/>
        </w:trPr>
        <w:tc>
          <w:tcPr>
            <w:tcW w:w="10705" w:type="dxa"/>
            <w:tcBorders>
              <w:bottom w:val="single" w:sz="12" w:space="0" w:color="auto"/>
            </w:tcBorders>
          </w:tcPr>
          <w:p w14:paraId="10BBF110" w14:textId="77777777" w:rsidR="00C47712" w:rsidRPr="0051435D" w:rsidRDefault="00C47712" w:rsidP="00C47712">
            <w:pPr>
              <w:pStyle w:val="SyrBody"/>
              <w:tabs>
                <w:tab w:val="left" w:pos="2970"/>
                <w:tab w:val="left" w:pos="4410"/>
                <w:tab w:val="left" w:pos="6480"/>
              </w:tabs>
              <w:rPr>
                <w:rFonts w:ascii="Verdana" w:hAnsi="Verdana"/>
                <w:color w:val="auto"/>
                <w:sz w:val="22"/>
                <w:szCs w:val="22"/>
              </w:rPr>
            </w:pPr>
          </w:p>
          <w:p w14:paraId="739EEBFA" w14:textId="6E3F62BD" w:rsidR="00C47712" w:rsidRPr="0051435D" w:rsidRDefault="00C47712" w:rsidP="00C47712">
            <w:pPr>
              <w:pStyle w:val="SyrBody"/>
              <w:tabs>
                <w:tab w:val="left" w:pos="2970"/>
                <w:tab w:val="left" w:pos="4410"/>
                <w:tab w:val="left" w:pos="6480"/>
              </w:tabs>
              <w:rPr>
                <w:rFonts w:ascii="Verdana" w:hAnsi="Verdana"/>
                <w:color w:val="000000" w:themeColor="text1" w:themeShade="80"/>
              </w:rPr>
            </w:pPr>
            <w:r w:rsidRPr="0051435D">
              <w:rPr>
                <w:rFonts w:ascii="Verdana" w:hAnsi="Verdana"/>
                <w:color w:val="auto"/>
              </w:rPr>
              <w:t xml:space="preserve">______ </w:t>
            </w:r>
            <w:r w:rsidRPr="0051435D">
              <w:rPr>
                <w:rFonts w:ascii="Verdana" w:hAnsi="Verdana"/>
                <w:color w:val="000000" w:themeColor="text1" w:themeShade="80"/>
              </w:rPr>
              <w:t xml:space="preserve">Faculty </w:t>
            </w:r>
          </w:p>
          <w:p w14:paraId="32CFD0EE" w14:textId="77777777" w:rsidR="00C47712" w:rsidRPr="0051435D" w:rsidRDefault="00C47712" w:rsidP="00C47712">
            <w:pPr>
              <w:pStyle w:val="SyrBody"/>
              <w:tabs>
                <w:tab w:val="left" w:pos="2970"/>
                <w:tab w:val="left" w:pos="4410"/>
                <w:tab w:val="left" w:pos="6480"/>
              </w:tabs>
              <w:rPr>
                <w:rFonts w:ascii="Verdana" w:hAnsi="Verdana"/>
                <w:color w:val="000000" w:themeColor="text1" w:themeShade="80"/>
              </w:rPr>
            </w:pPr>
            <w:r w:rsidRPr="0051435D">
              <w:rPr>
                <w:rFonts w:ascii="Verdana" w:hAnsi="Verdana"/>
                <w:color w:val="auto"/>
              </w:rPr>
              <w:t>______</w:t>
            </w:r>
            <w:r w:rsidRPr="0051435D">
              <w:rPr>
                <w:rFonts w:ascii="Verdana" w:hAnsi="Verdana"/>
                <w:color w:val="000000" w:themeColor="text1" w:themeShade="80"/>
              </w:rPr>
              <w:t xml:space="preserve"> Staff</w:t>
            </w:r>
          </w:p>
          <w:p w14:paraId="698EFEB8" w14:textId="77777777" w:rsidR="00C47712" w:rsidRPr="0051435D" w:rsidRDefault="00C47712" w:rsidP="00C47712">
            <w:pPr>
              <w:pStyle w:val="SyrBody"/>
              <w:tabs>
                <w:tab w:val="left" w:pos="2970"/>
                <w:tab w:val="left" w:pos="4410"/>
                <w:tab w:val="left" w:pos="6480"/>
              </w:tabs>
              <w:rPr>
                <w:rFonts w:ascii="Verdana" w:hAnsi="Verdana"/>
                <w:color w:val="auto"/>
              </w:rPr>
            </w:pPr>
            <w:r w:rsidRPr="0051435D">
              <w:rPr>
                <w:rFonts w:ascii="Verdana" w:hAnsi="Verdana"/>
                <w:color w:val="auto"/>
              </w:rPr>
              <w:t>______ Students</w:t>
            </w:r>
          </w:p>
          <w:p w14:paraId="2DCEC4E4" w14:textId="77777777" w:rsidR="00C47712" w:rsidRPr="0051435D" w:rsidRDefault="00C47712" w:rsidP="00C47712">
            <w:pPr>
              <w:pStyle w:val="SyrBody"/>
              <w:tabs>
                <w:tab w:val="left" w:pos="2970"/>
                <w:tab w:val="left" w:pos="4410"/>
                <w:tab w:val="left" w:pos="6480"/>
              </w:tabs>
              <w:rPr>
                <w:rFonts w:ascii="Verdana" w:hAnsi="Verdana"/>
                <w:color w:val="auto"/>
              </w:rPr>
            </w:pPr>
            <w:r w:rsidRPr="0051435D">
              <w:rPr>
                <w:rFonts w:ascii="Verdana" w:hAnsi="Verdana"/>
                <w:color w:val="auto"/>
              </w:rPr>
              <w:t>______ Alumni</w:t>
            </w:r>
          </w:p>
          <w:p w14:paraId="706435D1" w14:textId="77777777" w:rsidR="00C47712" w:rsidRPr="0051435D" w:rsidRDefault="00C47712" w:rsidP="00C47712">
            <w:pPr>
              <w:pStyle w:val="SyrBody"/>
              <w:tabs>
                <w:tab w:val="left" w:pos="2970"/>
                <w:tab w:val="left" w:pos="4410"/>
                <w:tab w:val="left" w:pos="6480"/>
              </w:tabs>
              <w:rPr>
                <w:rFonts w:ascii="Verdana" w:hAnsi="Verdana"/>
                <w:color w:val="auto"/>
              </w:rPr>
            </w:pPr>
            <w:r w:rsidRPr="0051435D">
              <w:rPr>
                <w:rFonts w:ascii="Verdana" w:hAnsi="Verdana"/>
                <w:color w:val="auto"/>
              </w:rPr>
              <w:t>______ Results and actions have not been shared yet</w:t>
            </w:r>
          </w:p>
          <w:p w14:paraId="20996C40" w14:textId="77777777" w:rsidR="00C47712" w:rsidRPr="0051435D" w:rsidRDefault="00C47712" w:rsidP="00C47712">
            <w:pPr>
              <w:pStyle w:val="SyrBody"/>
              <w:spacing w:before="120" w:line="240" w:lineRule="auto"/>
              <w:rPr>
                <w:rFonts w:ascii="Verdana" w:hAnsi="Verdana"/>
                <w:color w:val="auto"/>
              </w:rPr>
            </w:pPr>
            <w:r w:rsidRPr="0051435D">
              <w:rPr>
                <w:rFonts w:ascii="Verdana" w:hAnsi="Verdana"/>
                <w:color w:val="auto"/>
              </w:rPr>
              <w:t>______ Other (specify): ________________</w:t>
            </w:r>
          </w:p>
          <w:p w14:paraId="3642BB98" w14:textId="7603E66C" w:rsidR="00C47712" w:rsidRPr="004D4709" w:rsidRDefault="00C47712" w:rsidP="00C47712">
            <w:pPr>
              <w:pStyle w:val="SyrBody"/>
              <w:spacing w:before="120" w:line="240" w:lineRule="auto"/>
              <w:rPr>
                <w:rFonts w:ascii="Verdana" w:hAnsi="Verdana"/>
                <w:color w:val="000000" w:themeColor="text1" w:themeShade="80"/>
              </w:rPr>
            </w:pPr>
          </w:p>
        </w:tc>
      </w:tr>
    </w:tbl>
    <w:p w14:paraId="754AF0CD" w14:textId="3836D464" w:rsidR="000E0BA3" w:rsidRPr="000E0BA3" w:rsidRDefault="000E0BA3" w:rsidP="00930916">
      <w:pPr>
        <w:tabs>
          <w:tab w:val="left" w:pos="9258"/>
        </w:tabs>
      </w:pPr>
    </w:p>
    <w:sectPr w:rsidR="000E0BA3" w:rsidRPr="000E0BA3" w:rsidSect="00CB1004">
      <w:headerReference w:type="default" r:id="rId24"/>
      <w:footerReference w:type="default" r:id="rId25"/>
      <w:footerReference w:type="first" r:id="rId2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B5E3F" w14:textId="77777777" w:rsidR="007F20ED" w:rsidRDefault="007F20ED" w:rsidP="00811E05">
      <w:r>
        <w:separator/>
      </w:r>
    </w:p>
    <w:p w14:paraId="244B66B0" w14:textId="77777777" w:rsidR="007F20ED" w:rsidRDefault="007F20ED"/>
  </w:endnote>
  <w:endnote w:type="continuationSeparator" w:id="0">
    <w:p w14:paraId="0B33F391" w14:textId="77777777" w:rsidR="007F20ED" w:rsidRDefault="007F20ED" w:rsidP="00811E05">
      <w:r>
        <w:continuationSeparator/>
      </w:r>
    </w:p>
    <w:p w14:paraId="6313C423" w14:textId="77777777" w:rsidR="007F20ED" w:rsidRDefault="007F20ED"/>
  </w:endnote>
  <w:endnote w:type="continuationNotice" w:id="1">
    <w:p w14:paraId="3F274DA1" w14:textId="77777777" w:rsidR="007F20ED" w:rsidRDefault="007F2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erman Sans Book">
    <w:panose1 w:val="00000000000000000000"/>
    <w:charset w:val="00"/>
    <w:family w:val="modern"/>
    <w:notTrueType/>
    <w:pitch w:val="variable"/>
    <w:sig w:usb0="A000003F" w:usb1="42000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55590"/>
      <w:docPartObj>
        <w:docPartGallery w:val="Page Numbers (Bottom of Page)"/>
        <w:docPartUnique/>
      </w:docPartObj>
    </w:sdtPr>
    <w:sdtEndPr>
      <w:rPr>
        <w:rFonts w:ascii="Verdana" w:hAnsi="Verdana"/>
        <w:color w:val="7F7F7F" w:themeColor="background1" w:themeShade="7F"/>
        <w:spacing w:val="60"/>
        <w:sz w:val="16"/>
        <w:szCs w:val="16"/>
      </w:rPr>
    </w:sdtEndPr>
    <w:sdtContent>
      <w:p w14:paraId="4642216C" w14:textId="26C058F9" w:rsidR="00087A6C" w:rsidRPr="00396934" w:rsidRDefault="00087A6C">
        <w:pPr>
          <w:pStyle w:val="Footer"/>
          <w:pBdr>
            <w:top w:val="single" w:sz="4" w:space="1" w:color="D9D9D9" w:themeColor="background1" w:themeShade="D9"/>
          </w:pBdr>
          <w:jc w:val="right"/>
          <w:rPr>
            <w:rFonts w:ascii="Verdana" w:hAnsi="Verdana"/>
            <w:sz w:val="16"/>
            <w:szCs w:val="16"/>
          </w:rPr>
        </w:pPr>
        <w:r w:rsidRPr="00396934">
          <w:rPr>
            <w:rFonts w:ascii="Verdana" w:hAnsi="Verdana"/>
            <w:sz w:val="16"/>
            <w:szCs w:val="16"/>
          </w:rPr>
          <w:fldChar w:fldCharType="begin"/>
        </w:r>
        <w:r w:rsidRPr="00396934">
          <w:rPr>
            <w:rFonts w:ascii="Verdana" w:hAnsi="Verdana"/>
            <w:sz w:val="16"/>
            <w:szCs w:val="16"/>
          </w:rPr>
          <w:instrText xml:space="preserve"> PAGE   \* MERGEFORMAT </w:instrText>
        </w:r>
        <w:r w:rsidRPr="00396934">
          <w:rPr>
            <w:rFonts w:ascii="Verdana" w:hAnsi="Verdana"/>
            <w:sz w:val="16"/>
            <w:szCs w:val="16"/>
          </w:rPr>
          <w:fldChar w:fldCharType="separate"/>
        </w:r>
        <w:r w:rsidRPr="00396934">
          <w:rPr>
            <w:rFonts w:ascii="Verdana" w:hAnsi="Verdana"/>
            <w:noProof/>
            <w:sz w:val="16"/>
            <w:szCs w:val="16"/>
          </w:rPr>
          <w:t>2</w:t>
        </w:r>
        <w:r w:rsidRPr="00396934">
          <w:rPr>
            <w:rFonts w:ascii="Verdana" w:hAnsi="Verdana"/>
            <w:noProof/>
            <w:sz w:val="16"/>
            <w:szCs w:val="16"/>
          </w:rPr>
          <w:fldChar w:fldCharType="end"/>
        </w:r>
        <w:r w:rsidRPr="00396934">
          <w:rPr>
            <w:rFonts w:ascii="Verdana" w:hAnsi="Verdana"/>
            <w:sz w:val="16"/>
            <w:szCs w:val="16"/>
          </w:rPr>
          <w:t xml:space="preserve"> | </w:t>
        </w:r>
        <w:r w:rsidR="00B66EEE" w:rsidRPr="00396934">
          <w:rPr>
            <w:rFonts w:ascii="Verdana" w:hAnsi="Verdana"/>
            <w:color w:val="7F7F7F" w:themeColor="background1" w:themeShade="7F"/>
            <w:spacing w:val="60"/>
            <w:sz w:val="16"/>
            <w:szCs w:val="16"/>
          </w:rPr>
          <w:t xml:space="preserve">March </w:t>
        </w:r>
        <w:r w:rsidR="00E322D0" w:rsidRPr="00396934">
          <w:rPr>
            <w:rFonts w:ascii="Verdana" w:hAnsi="Verdana"/>
            <w:color w:val="7F7F7F" w:themeColor="background1" w:themeShade="7F"/>
            <w:spacing w:val="60"/>
            <w:sz w:val="16"/>
            <w:szCs w:val="16"/>
          </w:rPr>
          <w:t>2026</w:t>
        </w:r>
      </w:p>
    </w:sdtContent>
  </w:sdt>
  <w:p w14:paraId="0DAAE07F" w14:textId="447A3871" w:rsidR="00B96708" w:rsidRPr="00906CE1" w:rsidRDefault="00B96708" w:rsidP="005C2CAC">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541189"/>
      <w:docPartObj>
        <w:docPartGallery w:val="Page Numbers (Bottom of Page)"/>
        <w:docPartUnique/>
      </w:docPartObj>
    </w:sdtPr>
    <w:sdtEndPr>
      <w:rPr>
        <w:rFonts w:ascii="Verdana" w:hAnsi="Verdana"/>
        <w:color w:val="7F7F7F" w:themeColor="background1" w:themeShade="7F"/>
        <w:spacing w:val="60"/>
        <w:sz w:val="16"/>
        <w:szCs w:val="16"/>
      </w:rPr>
    </w:sdtEndPr>
    <w:sdtContent>
      <w:p w14:paraId="076B87C6" w14:textId="33328CC0" w:rsidR="00724ED0" w:rsidRPr="00396934" w:rsidRDefault="00724ED0" w:rsidP="00DC5DF3">
        <w:pPr>
          <w:pStyle w:val="Footer"/>
          <w:pBdr>
            <w:top w:val="single" w:sz="4" w:space="1" w:color="D9D9D9" w:themeColor="background1" w:themeShade="D9"/>
          </w:pBdr>
          <w:jc w:val="right"/>
          <w:rPr>
            <w:rFonts w:ascii="Verdana" w:hAnsi="Verdana"/>
            <w:color w:val="7F7F7F" w:themeColor="background1" w:themeShade="7F"/>
            <w:spacing w:val="60"/>
            <w:sz w:val="16"/>
            <w:szCs w:val="16"/>
          </w:rPr>
        </w:pPr>
        <w:r w:rsidRPr="00396934">
          <w:rPr>
            <w:rFonts w:ascii="Verdana" w:hAnsi="Verdana"/>
            <w:sz w:val="16"/>
            <w:szCs w:val="16"/>
          </w:rPr>
          <w:fldChar w:fldCharType="begin"/>
        </w:r>
        <w:r w:rsidRPr="00396934">
          <w:rPr>
            <w:rFonts w:ascii="Verdana" w:hAnsi="Verdana"/>
            <w:sz w:val="16"/>
            <w:szCs w:val="16"/>
          </w:rPr>
          <w:instrText xml:space="preserve"> PAGE   \* MERGEFORMAT </w:instrText>
        </w:r>
        <w:r w:rsidRPr="00396934">
          <w:rPr>
            <w:rFonts w:ascii="Verdana" w:hAnsi="Verdana"/>
            <w:sz w:val="16"/>
            <w:szCs w:val="16"/>
          </w:rPr>
          <w:fldChar w:fldCharType="separate"/>
        </w:r>
        <w:r w:rsidRPr="00396934">
          <w:rPr>
            <w:rFonts w:ascii="Verdana" w:hAnsi="Verdana"/>
            <w:noProof/>
            <w:sz w:val="16"/>
            <w:szCs w:val="16"/>
          </w:rPr>
          <w:t>2</w:t>
        </w:r>
        <w:r w:rsidRPr="00396934">
          <w:rPr>
            <w:rFonts w:ascii="Verdana" w:hAnsi="Verdana"/>
            <w:noProof/>
            <w:sz w:val="16"/>
            <w:szCs w:val="16"/>
          </w:rPr>
          <w:fldChar w:fldCharType="end"/>
        </w:r>
        <w:r w:rsidRPr="00396934">
          <w:rPr>
            <w:rFonts w:ascii="Verdana" w:hAnsi="Verdana"/>
            <w:sz w:val="16"/>
            <w:szCs w:val="16"/>
          </w:rPr>
          <w:t xml:space="preserve"> | </w:t>
        </w:r>
        <w:r w:rsidR="009E6C52" w:rsidRPr="00396934">
          <w:rPr>
            <w:rFonts w:ascii="Verdana" w:hAnsi="Verdana"/>
            <w:color w:val="7F7F7F" w:themeColor="background1" w:themeShade="7F"/>
            <w:spacing w:val="60"/>
            <w:sz w:val="16"/>
            <w:szCs w:val="16"/>
          </w:rPr>
          <w:t>March 2026</w:t>
        </w:r>
      </w:p>
    </w:sdtContent>
  </w:sdt>
  <w:p w14:paraId="0E8A1CA4" w14:textId="04FBCBDF" w:rsidR="00B96708" w:rsidRDefault="00B96708" w:rsidP="006249D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1284DAEB" w14:paraId="13E49578" w14:textId="77777777" w:rsidTr="1284DAEB">
      <w:trPr>
        <w:trHeight w:val="300"/>
      </w:trPr>
      <w:tc>
        <w:tcPr>
          <w:tcW w:w="3600" w:type="dxa"/>
        </w:tcPr>
        <w:p w14:paraId="77309ED3" w14:textId="2C65C892" w:rsidR="1284DAEB" w:rsidRDefault="1284DAEB" w:rsidP="1284DAEB">
          <w:pPr>
            <w:pStyle w:val="Header"/>
            <w:ind w:left="-115"/>
          </w:pPr>
        </w:p>
      </w:tc>
      <w:tc>
        <w:tcPr>
          <w:tcW w:w="3600" w:type="dxa"/>
        </w:tcPr>
        <w:p w14:paraId="65A05F1D" w14:textId="495700D6" w:rsidR="1284DAEB" w:rsidRDefault="1284DAEB" w:rsidP="1284DAEB">
          <w:pPr>
            <w:pStyle w:val="Header"/>
            <w:jc w:val="center"/>
          </w:pPr>
        </w:p>
      </w:tc>
      <w:tc>
        <w:tcPr>
          <w:tcW w:w="3600" w:type="dxa"/>
        </w:tcPr>
        <w:p w14:paraId="14B8821B" w14:textId="32FCB978" w:rsidR="1284DAEB" w:rsidRDefault="1284DAEB" w:rsidP="1284DAEB">
          <w:pPr>
            <w:pStyle w:val="Header"/>
            <w:ind w:right="-115"/>
            <w:jc w:val="right"/>
          </w:pPr>
        </w:p>
      </w:tc>
    </w:tr>
  </w:tbl>
  <w:p w14:paraId="3912E628" w14:textId="138C8367" w:rsidR="00B96708" w:rsidRDefault="00B967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324763"/>
      <w:docPartObj>
        <w:docPartGallery w:val="Page Numbers (Bottom of Page)"/>
        <w:docPartUnique/>
      </w:docPartObj>
    </w:sdtPr>
    <w:sdtEndPr>
      <w:rPr>
        <w:color w:val="7F7F7F" w:themeColor="background1" w:themeShade="7F"/>
        <w:spacing w:val="60"/>
        <w:sz w:val="22"/>
        <w:szCs w:val="22"/>
      </w:rPr>
    </w:sdtEndPr>
    <w:sdtContent>
      <w:p w14:paraId="0B4AADE0" w14:textId="37FEF6A8" w:rsidR="00087A6C" w:rsidRPr="00396934" w:rsidRDefault="00087A6C">
        <w:pPr>
          <w:pStyle w:val="Footer"/>
          <w:pBdr>
            <w:top w:val="single" w:sz="4" w:space="1" w:color="D9D9D9" w:themeColor="background1" w:themeShade="D9"/>
          </w:pBdr>
          <w:jc w:val="right"/>
          <w:rPr>
            <w:sz w:val="22"/>
            <w:szCs w:val="22"/>
          </w:rPr>
        </w:pPr>
        <w:r w:rsidRPr="00396934">
          <w:rPr>
            <w:rFonts w:ascii="Verdana" w:hAnsi="Verdana"/>
            <w:sz w:val="16"/>
            <w:szCs w:val="16"/>
          </w:rPr>
          <w:fldChar w:fldCharType="begin"/>
        </w:r>
        <w:r w:rsidRPr="00396934">
          <w:rPr>
            <w:rFonts w:ascii="Verdana" w:hAnsi="Verdana"/>
            <w:sz w:val="16"/>
            <w:szCs w:val="16"/>
          </w:rPr>
          <w:instrText xml:space="preserve"> PAGE   \* MERGEFORMAT </w:instrText>
        </w:r>
        <w:r w:rsidRPr="00396934">
          <w:rPr>
            <w:rFonts w:ascii="Verdana" w:hAnsi="Verdana"/>
            <w:sz w:val="16"/>
            <w:szCs w:val="16"/>
          </w:rPr>
          <w:fldChar w:fldCharType="separate"/>
        </w:r>
        <w:r w:rsidRPr="00396934">
          <w:rPr>
            <w:rFonts w:ascii="Verdana" w:hAnsi="Verdana"/>
            <w:noProof/>
            <w:sz w:val="16"/>
            <w:szCs w:val="16"/>
          </w:rPr>
          <w:t>2</w:t>
        </w:r>
        <w:r w:rsidRPr="00396934">
          <w:rPr>
            <w:rFonts w:ascii="Verdana" w:hAnsi="Verdana"/>
            <w:noProof/>
            <w:sz w:val="16"/>
            <w:szCs w:val="16"/>
          </w:rPr>
          <w:fldChar w:fldCharType="end"/>
        </w:r>
        <w:r w:rsidRPr="00396934">
          <w:rPr>
            <w:rFonts w:ascii="Verdana" w:hAnsi="Verdana"/>
            <w:sz w:val="16"/>
            <w:szCs w:val="16"/>
          </w:rPr>
          <w:t xml:space="preserve"> | </w:t>
        </w:r>
        <w:r w:rsidR="00541D5D" w:rsidRPr="00396934">
          <w:rPr>
            <w:rFonts w:ascii="Verdana" w:hAnsi="Verdana"/>
            <w:color w:val="7F7F7F" w:themeColor="background1" w:themeShade="7F"/>
            <w:spacing w:val="60"/>
            <w:sz w:val="16"/>
            <w:szCs w:val="16"/>
          </w:rPr>
          <w:t>March 2026</w:t>
        </w:r>
      </w:p>
    </w:sdtContent>
  </w:sdt>
  <w:p w14:paraId="37B25F15" w14:textId="5C3D2CE2" w:rsidR="00B96708" w:rsidRDefault="00B967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224775"/>
      <w:docPartObj>
        <w:docPartGallery w:val="Page Numbers (Bottom of Page)"/>
        <w:docPartUnique/>
      </w:docPartObj>
    </w:sdtPr>
    <w:sdtEndPr>
      <w:rPr>
        <w:rFonts w:ascii="Verdana" w:hAnsi="Verdana"/>
        <w:color w:val="7F7F7F" w:themeColor="background1" w:themeShade="7F"/>
        <w:spacing w:val="60"/>
        <w:sz w:val="18"/>
        <w:szCs w:val="18"/>
      </w:rPr>
    </w:sdtEndPr>
    <w:sdtContent>
      <w:p w14:paraId="686E664D" w14:textId="018F9A8C" w:rsidR="00087A6C" w:rsidRPr="00BB6635" w:rsidRDefault="00087A6C">
        <w:pPr>
          <w:pStyle w:val="Footer"/>
          <w:pBdr>
            <w:top w:val="single" w:sz="4" w:space="1" w:color="D9D9D9" w:themeColor="background1" w:themeShade="D9"/>
          </w:pBdr>
          <w:jc w:val="right"/>
          <w:rPr>
            <w:rFonts w:ascii="Verdana" w:hAnsi="Verdana"/>
            <w:sz w:val="18"/>
            <w:szCs w:val="18"/>
          </w:rPr>
        </w:pPr>
        <w:r w:rsidRPr="00396934">
          <w:rPr>
            <w:rFonts w:ascii="Verdana" w:hAnsi="Verdana"/>
            <w:sz w:val="16"/>
            <w:szCs w:val="16"/>
          </w:rPr>
          <w:fldChar w:fldCharType="begin"/>
        </w:r>
        <w:r w:rsidRPr="00396934">
          <w:rPr>
            <w:rFonts w:ascii="Verdana" w:hAnsi="Verdana"/>
            <w:sz w:val="16"/>
            <w:szCs w:val="16"/>
          </w:rPr>
          <w:instrText xml:space="preserve"> PAGE   \* MERGEFORMAT </w:instrText>
        </w:r>
        <w:r w:rsidRPr="00396934">
          <w:rPr>
            <w:rFonts w:ascii="Verdana" w:hAnsi="Verdana"/>
            <w:sz w:val="16"/>
            <w:szCs w:val="16"/>
          </w:rPr>
          <w:fldChar w:fldCharType="separate"/>
        </w:r>
        <w:r w:rsidRPr="00396934">
          <w:rPr>
            <w:rFonts w:ascii="Verdana" w:hAnsi="Verdana"/>
            <w:noProof/>
            <w:sz w:val="16"/>
            <w:szCs w:val="16"/>
          </w:rPr>
          <w:t>2</w:t>
        </w:r>
        <w:r w:rsidRPr="00396934">
          <w:rPr>
            <w:rFonts w:ascii="Verdana" w:hAnsi="Verdana"/>
            <w:noProof/>
            <w:sz w:val="16"/>
            <w:szCs w:val="16"/>
          </w:rPr>
          <w:fldChar w:fldCharType="end"/>
        </w:r>
        <w:r w:rsidRPr="00396934">
          <w:rPr>
            <w:rFonts w:ascii="Verdana" w:hAnsi="Verdana"/>
            <w:sz w:val="16"/>
            <w:szCs w:val="16"/>
          </w:rPr>
          <w:t xml:space="preserve"> | </w:t>
        </w:r>
        <w:r w:rsidR="00D30DE5" w:rsidRPr="00396934">
          <w:rPr>
            <w:rFonts w:ascii="Verdana" w:hAnsi="Verdana"/>
            <w:color w:val="7F7F7F" w:themeColor="background1" w:themeShade="7F"/>
            <w:spacing w:val="60"/>
            <w:sz w:val="16"/>
            <w:szCs w:val="16"/>
          </w:rPr>
          <w:t>March 2026</w:t>
        </w:r>
      </w:p>
    </w:sdtContent>
  </w:sdt>
  <w:p w14:paraId="4F11ADC4" w14:textId="1D186FBC" w:rsidR="00B96708" w:rsidRDefault="00B967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51921"/>
      <w:docPartObj>
        <w:docPartGallery w:val="Page Numbers (Bottom of Page)"/>
        <w:docPartUnique/>
      </w:docPartObj>
    </w:sdtPr>
    <w:sdtEndPr>
      <w:rPr>
        <w:rFonts w:ascii="Verdana" w:hAnsi="Verdana"/>
        <w:color w:val="7F7F7F" w:themeColor="background1" w:themeShade="7F"/>
        <w:spacing w:val="60"/>
        <w:sz w:val="16"/>
        <w:szCs w:val="16"/>
      </w:rPr>
    </w:sdtEndPr>
    <w:sdtContent>
      <w:p w14:paraId="713487EE" w14:textId="0EEB2BDD" w:rsidR="00087A6C" w:rsidRPr="00396934" w:rsidRDefault="00087A6C">
        <w:pPr>
          <w:pStyle w:val="Footer"/>
          <w:pBdr>
            <w:top w:val="single" w:sz="4" w:space="1" w:color="D9D9D9" w:themeColor="background1" w:themeShade="D9"/>
          </w:pBdr>
          <w:jc w:val="right"/>
          <w:rPr>
            <w:rFonts w:ascii="Verdana" w:hAnsi="Verdana"/>
            <w:sz w:val="16"/>
            <w:szCs w:val="16"/>
          </w:rPr>
        </w:pPr>
        <w:r w:rsidRPr="00396934">
          <w:rPr>
            <w:rFonts w:ascii="Verdana" w:hAnsi="Verdana"/>
            <w:sz w:val="16"/>
            <w:szCs w:val="16"/>
          </w:rPr>
          <w:fldChar w:fldCharType="begin"/>
        </w:r>
        <w:r w:rsidRPr="00396934">
          <w:rPr>
            <w:rFonts w:ascii="Verdana" w:hAnsi="Verdana"/>
            <w:sz w:val="16"/>
            <w:szCs w:val="16"/>
          </w:rPr>
          <w:instrText xml:space="preserve"> PAGE   \* MERGEFORMAT </w:instrText>
        </w:r>
        <w:r w:rsidRPr="00396934">
          <w:rPr>
            <w:rFonts w:ascii="Verdana" w:hAnsi="Verdana"/>
            <w:sz w:val="16"/>
            <w:szCs w:val="16"/>
          </w:rPr>
          <w:fldChar w:fldCharType="separate"/>
        </w:r>
        <w:r w:rsidRPr="00396934">
          <w:rPr>
            <w:rFonts w:ascii="Verdana" w:hAnsi="Verdana"/>
            <w:noProof/>
            <w:sz w:val="16"/>
            <w:szCs w:val="16"/>
          </w:rPr>
          <w:t>2</w:t>
        </w:r>
        <w:r w:rsidRPr="00396934">
          <w:rPr>
            <w:rFonts w:ascii="Verdana" w:hAnsi="Verdana"/>
            <w:noProof/>
            <w:sz w:val="16"/>
            <w:szCs w:val="16"/>
          </w:rPr>
          <w:fldChar w:fldCharType="end"/>
        </w:r>
        <w:r w:rsidRPr="00396934">
          <w:rPr>
            <w:rFonts w:ascii="Verdana" w:hAnsi="Verdana"/>
            <w:sz w:val="16"/>
            <w:szCs w:val="16"/>
          </w:rPr>
          <w:t xml:space="preserve"> | </w:t>
        </w:r>
        <w:r w:rsidR="00541D5D" w:rsidRPr="00396934">
          <w:rPr>
            <w:rFonts w:ascii="Verdana" w:hAnsi="Verdana"/>
            <w:color w:val="7F7F7F" w:themeColor="background1" w:themeShade="7F"/>
            <w:spacing w:val="60"/>
            <w:sz w:val="16"/>
            <w:szCs w:val="16"/>
          </w:rPr>
          <w:t>March 2026</w:t>
        </w:r>
      </w:p>
    </w:sdtContent>
  </w:sdt>
  <w:p w14:paraId="6BBB9DB1" w14:textId="0CC79DC7" w:rsidR="00B96708" w:rsidRPr="00396934" w:rsidRDefault="00B96708">
    <w:pPr>
      <w:pStyle w:val="Footer"/>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1284DAEB" w14:paraId="447E9ECD" w14:textId="77777777" w:rsidTr="1284DAEB">
      <w:trPr>
        <w:trHeight w:val="300"/>
      </w:trPr>
      <w:tc>
        <w:tcPr>
          <w:tcW w:w="3600" w:type="dxa"/>
        </w:tcPr>
        <w:p w14:paraId="06B6260D" w14:textId="233CECBA" w:rsidR="1284DAEB" w:rsidRDefault="1284DAEB" w:rsidP="1284DAEB">
          <w:pPr>
            <w:pStyle w:val="Header"/>
            <w:ind w:left="-115"/>
          </w:pPr>
        </w:p>
      </w:tc>
      <w:tc>
        <w:tcPr>
          <w:tcW w:w="3600" w:type="dxa"/>
        </w:tcPr>
        <w:p w14:paraId="3E27B596" w14:textId="68A10E5B" w:rsidR="1284DAEB" w:rsidRDefault="1284DAEB" w:rsidP="1284DAEB">
          <w:pPr>
            <w:pStyle w:val="Header"/>
            <w:jc w:val="center"/>
          </w:pPr>
        </w:p>
      </w:tc>
      <w:tc>
        <w:tcPr>
          <w:tcW w:w="3600" w:type="dxa"/>
        </w:tcPr>
        <w:p w14:paraId="1D0CC4D4" w14:textId="4CB78BFE" w:rsidR="1284DAEB" w:rsidRDefault="1284DAEB" w:rsidP="1284DAEB">
          <w:pPr>
            <w:pStyle w:val="Header"/>
            <w:ind w:right="-115"/>
            <w:jc w:val="right"/>
          </w:pPr>
        </w:p>
      </w:tc>
    </w:tr>
  </w:tbl>
  <w:p w14:paraId="2E62F30C" w14:textId="47BF8112" w:rsidR="00B96708" w:rsidRDefault="00B967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62017"/>
      <w:docPartObj>
        <w:docPartGallery w:val="Page Numbers (Bottom of Page)"/>
        <w:docPartUnique/>
      </w:docPartObj>
    </w:sdtPr>
    <w:sdtEndPr>
      <w:rPr>
        <w:rFonts w:ascii="Verdana" w:hAnsi="Verdana"/>
        <w:color w:val="7F7F7F" w:themeColor="background1" w:themeShade="7F"/>
        <w:spacing w:val="60"/>
        <w:sz w:val="18"/>
        <w:szCs w:val="18"/>
      </w:rPr>
    </w:sdtEndPr>
    <w:sdtContent>
      <w:p w14:paraId="0FE81C40" w14:textId="640519F5" w:rsidR="00087A6C" w:rsidRPr="00D30DE5" w:rsidRDefault="00087A6C">
        <w:pPr>
          <w:pStyle w:val="Footer"/>
          <w:pBdr>
            <w:top w:val="single" w:sz="4" w:space="1" w:color="D9D9D9" w:themeColor="background1" w:themeShade="D9"/>
          </w:pBdr>
          <w:jc w:val="right"/>
          <w:rPr>
            <w:rFonts w:ascii="Verdana" w:hAnsi="Verdana"/>
            <w:sz w:val="18"/>
            <w:szCs w:val="18"/>
          </w:rPr>
        </w:pPr>
        <w:r w:rsidRPr="00396934">
          <w:rPr>
            <w:rFonts w:ascii="Verdana" w:hAnsi="Verdana"/>
            <w:sz w:val="16"/>
            <w:szCs w:val="16"/>
          </w:rPr>
          <w:fldChar w:fldCharType="begin"/>
        </w:r>
        <w:r w:rsidRPr="00396934">
          <w:rPr>
            <w:rFonts w:ascii="Verdana" w:hAnsi="Verdana"/>
            <w:sz w:val="16"/>
            <w:szCs w:val="16"/>
          </w:rPr>
          <w:instrText xml:space="preserve"> PAGE   \* MERGEFORMAT </w:instrText>
        </w:r>
        <w:r w:rsidRPr="00396934">
          <w:rPr>
            <w:rFonts w:ascii="Verdana" w:hAnsi="Verdana"/>
            <w:sz w:val="16"/>
            <w:szCs w:val="16"/>
          </w:rPr>
          <w:fldChar w:fldCharType="separate"/>
        </w:r>
        <w:r w:rsidRPr="00396934">
          <w:rPr>
            <w:rFonts w:ascii="Verdana" w:hAnsi="Verdana"/>
            <w:noProof/>
            <w:sz w:val="16"/>
            <w:szCs w:val="16"/>
          </w:rPr>
          <w:t>2</w:t>
        </w:r>
        <w:r w:rsidRPr="00396934">
          <w:rPr>
            <w:rFonts w:ascii="Verdana" w:hAnsi="Verdana"/>
            <w:noProof/>
            <w:sz w:val="16"/>
            <w:szCs w:val="16"/>
          </w:rPr>
          <w:fldChar w:fldCharType="end"/>
        </w:r>
        <w:r w:rsidRPr="00396934">
          <w:rPr>
            <w:rFonts w:ascii="Verdana" w:hAnsi="Verdana"/>
            <w:sz w:val="16"/>
            <w:szCs w:val="16"/>
          </w:rPr>
          <w:t xml:space="preserve"> | </w:t>
        </w:r>
        <w:r w:rsidR="00D30DE5" w:rsidRPr="00396934">
          <w:rPr>
            <w:rFonts w:ascii="Verdana" w:hAnsi="Verdana"/>
            <w:color w:val="7F7F7F" w:themeColor="background1" w:themeShade="7F"/>
            <w:spacing w:val="60"/>
            <w:sz w:val="16"/>
            <w:szCs w:val="16"/>
          </w:rPr>
          <w:t>March 2026</w:t>
        </w:r>
      </w:p>
    </w:sdtContent>
  </w:sdt>
  <w:p w14:paraId="6040A147" w14:textId="791A65AB" w:rsidR="00B96708" w:rsidRDefault="00B9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1B4F" w14:textId="77777777" w:rsidR="007F20ED" w:rsidRDefault="007F20ED" w:rsidP="00811E05">
      <w:r>
        <w:separator/>
      </w:r>
    </w:p>
    <w:p w14:paraId="201D9798" w14:textId="77777777" w:rsidR="007F20ED" w:rsidRDefault="007F20ED"/>
  </w:footnote>
  <w:footnote w:type="continuationSeparator" w:id="0">
    <w:p w14:paraId="74675920" w14:textId="77777777" w:rsidR="007F20ED" w:rsidRDefault="007F20ED" w:rsidP="00811E05">
      <w:r>
        <w:continuationSeparator/>
      </w:r>
    </w:p>
    <w:p w14:paraId="3BD31A62" w14:textId="77777777" w:rsidR="007F20ED" w:rsidRDefault="007F20ED"/>
  </w:footnote>
  <w:footnote w:type="continuationNotice" w:id="1">
    <w:p w14:paraId="445D249A" w14:textId="77777777" w:rsidR="007F20ED" w:rsidRDefault="007F2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1284DAEB" w14:paraId="08D5A236" w14:textId="77777777" w:rsidTr="1284DAEB">
      <w:trPr>
        <w:trHeight w:val="300"/>
      </w:trPr>
      <w:tc>
        <w:tcPr>
          <w:tcW w:w="3600" w:type="dxa"/>
        </w:tcPr>
        <w:p w14:paraId="17337638" w14:textId="21B60AB6" w:rsidR="1284DAEB" w:rsidRDefault="1284DAEB" w:rsidP="1284DAEB">
          <w:pPr>
            <w:pStyle w:val="Header"/>
            <w:ind w:left="-115"/>
          </w:pPr>
        </w:p>
      </w:tc>
      <w:tc>
        <w:tcPr>
          <w:tcW w:w="3600" w:type="dxa"/>
        </w:tcPr>
        <w:p w14:paraId="217D8692" w14:textId="152B2026" w:rsidR="1284DAEB" w:rsidRDefault="1284DAEB" w:rsidP="1284DAEB">
          <w:pPr>
            <w:pStyle w:val="Header"/>
            <w:jc w:val="center"/>
          </w:pPr>
        </w:p>
      </w:tc>
      <w:tc>
        <w:tcPr>
          <w:tcW w:w="3600" w:type="dxa"/>
        </w:tcPr>
        <w:p w14:paraId="46EC047D" w14:textId="216DB346" w:rsidR="1284DAEB" w:rsidRDefault="1284DAEB" w:rsidP="1284DAEB">
          <w:pPr>
            <w:pStyle w:val="Header"/>
            <w:ind w:right="-115"/>
            <w:jc w:val="right"/>
          </w:pPr>
        </w:p>
      </w:tc>
    </w:tr>
  </w:tbl>
  <w:p w14:paraId="33D8FC8E" w14:textId="138756F3" w:rsidR="00B96708" w:rsidRDefault="00B96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143B" w14:textId="55CD4979" w:rsidR="00F55054" w:rsidRPr="00A462DA" w:rsidRDefault="00F55054" w:rsidP="00F55054">
    <w:pPr>
      <w:pStyle w:val="Header"/>
      <w:jc w:val="right"/>
      <w:rPr>
        <w:rFonts w:ascii="Verdana" w:hAnsi="Verdana"/>
        <w:sz w:val="22"/>
        <w:szCs w:val="22"/>
      </w:rPr>
    </w:pPr>
    <w:r w:rsidRPr="00A462DA">
      <w:rPr>
        <w:rFonts w:ascii="Verdana" w:hAnsi="Verdana"/>
        <w:noProof/>
        <w:sz w:val="22"/>
        <w:szCs w:val="22"/>
      </w:rPr>
      <w:drawing>
        <wp:anchor distT="0" distB="0" distL="114300" distR="114300" simplePos="0" relativeHeight="251658240" behindDoc="0" locked="0" layoutInCell="1" allowOverlap="1" wp14:anchorId="39CE0189" wp14:editId="32A1E637">
          <wp:simplePos x="0" y="0"/>
          <wp:positionH relativeFrom="column">
            <wp:posOffset>1905</wp:posOffset>
          </wp:positionH>
          <wp:positionV relativeFrom="paragraph">
            <wp:posOffset>-137160</wp:posOffset>
          </wp:positionV>
          <wp:extent cx="1837690" cy="346710"/>
          <wp:effectExtent l="0" t="0" r="0" b="0"/>
          <wp:wrapSquare wrapText="bothSides"/>
          <wp:docPr id="864121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93666" name="Picture 1783193666"/>
                  <pic:cNvPicPr/>
                </pic:nvPicPr>
                <pic:blipFill>
                  <a:blip r:embed="rId1">
                    <a:extLst>
                      <a:ext uri="{28A0092B-C50C-407E-A947-70E740481C1C}">
                        <a14:useLocalDpi xmlns:a14="http://schemas.microsoft.com/office/drawing/2010/main" val="0"/>
                      </a:ext>
                    </a:extLst>
                  </a:blip>
                  <a:stretch>
                    <a:fillRect/>
                  </a:stretch>
                </pic:blipFill>
                <pic:spPr>
                  <a:xfrm>
                    <a:off x="0" y="0"/>
                    <a:ext cx="1837690" cy="346710"/>
                  </a:xfrm>
                  <a:prstGeom prst="rect">
                    <a:avLst/>
                  </a:prstGeom>
                </pic:spPr>
              </pic:pic>
            </a:graphicData>
          </a:graphic>
        </wp:anchor>
      </w:drawing>
    </w:r>
    <w:r w:rsidRPr="00A462DA">
      <w:rPr>
        <w:rFonts w:ascii="Verdana" w:hAnsi="Verdana"/>
        <w:sz w:val="22"/>
        <w:szCs w:val="22"/>
      </w:rPr>
      <w:t xml:space="preserve">Office of Institutional Effectiveness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1284DAEB" w14:paraId="33EC3395" w14:textId="77777777" w:rsidTr="1284DAEB">
      <w:trPr>
        <w:trHeight w:val="300"/>
      </w:trPr>
      <w:tc>
        <w:tcPr>
          <w:tcW w:w="3600" w:type="dxa"/>
        </w:tcPr>
        <w:p w14:paraId="1D26D579" w14:textId="523DDF2A" w:rsidR="1284DAEB" w:rsidRDefault="1284DAEB" w:rsidP="1284DAEB">
          <w:pPr>
            <w:pStyle w:val="Header"/>
            <w:ind w:left="-115"/>
          </w:pPr>
        </w:p>
      </w:tc>
      <w:tc>
        <w:tcPr>
          <w:tcW w:w="3600" w:type="dxa"/>
        </w:tcPr>
        <w:p w14:paraId="6AA3D002" w14:textId="23B327E8" w:rsidR="1284DAEB" w:rsidRDefault="1284DAEB" w:rsidP="1284DAEB">
          <w:pPr>
            <w:pStyle w:val="Header"/>
            <w:jc w:val="center"/>
          </w:pPr>
        </w:p>
      </w:tc>
      <w:tc>
        <w:tcPr>
          <w:tcW w:w="3600" w:type="dxa"/>
        </w:tcPr>
        <w:p w14:paraId="7884172C" w14:textId="02440AF1" w:rsidR="1284DAEB" w:rsidRDefault="1284DAEB" w:rsidP="1284DAEB">
          <w:pPr>
            <w:pStyle w:val="Header"/>
            <w:ind w:right="-115"/>
            <w:jc w:val="right"/>
          </w:pPr>
        </w:p>
      </w:tc>
    </w:tr>
  </w:tbl>
  <w:p w14:paraId="4BAAA45D" w14:textId="0B0D6B6E" w:rsidR="00B96708" w:rsidRDefault="00B967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4CF6" w14:textId="0A395191" w:rsidR="00713CC6" w:rsidRPr="00713CC6" w:rsidRDefault="00713CC6" w:rsidP="00713C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1284DAEB" w14:paraId="0C3C7136" w14:textId="77777777" w:rsidTr="1284DAEB">
      <w:trPr>
        <w:trHeight w:val="300"/>
      </w:trPr>
      <w:tc>
        <w:tcPr>
          <w:tcW w:w="3600" w:type="dxa"/>
        </w:tcPr>
        <w:p w14:paraId="7027DECE" w14:textId="4B619BF3" w:rsidR="1284DAEB" w:rsidRDefault="1284DAEB" w:rsidP="1284DAEB">
          <w:pPr>
            <w:pStyle w:val="Header"/>
            <w:ind w:left="-115"/>
          </w:pPr>
        </w:p>
      </w:tc>
      <w:tc>
        <w:tcPr>
          <w:tcW w:w="3600" w:type="dxa"/>
        </w:tcPr>
        <w:p w14:paraId="13FC9E62" w14:textId="38C2ADC5" w:rsidR="1284DAEB" w:rsidRDefault="1284DAEB" w:rsidP="1284DAEB">
          <w:pPr>
            <w:pStyle w:val="Header"/>
            <w:jc w:val="center"/>
          </w:pPr>
        </w:p>
      </w:tc>
      <w:tc>
        <w:tcPr>
          <w:tcW w:w="3600" w:type="dxa"/>
        </w:tcPr>
        <w:p w14:paraId="15939EED" w14:textId="0E770995" w:rsidR="1284DAEB" w:rsidRDefault="1284DAEB" w:rsidP="1284DAEB">
          <w:pPr>
            <w:pStyle w:val="Header"/>
            <w:ind w:right="-115"/>
            <w:jc w:val="right"/>
          </w:pPr>
        </w:p>
      </w:tc>
    </w:tr>
  </w:tbl>
  <w:p w14:paraId="5D6A0FD7" w14:textId="06EC3286" w:rsidR="00B96708" w:rsidRDefault="00B967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1284DAEB" w14:paraId="0E8A3A73" w14:textId="77777777" w:rsidTr="1284DAEB">
      <w:trPr>
        <w:trHeight w:val="300"/>
      </w:trPr>
      <w:tc>
        <w:tcPr>
          <w:tcW w:w="3600" w:type="dxa"/>
        </w:tcPr>
        <w:p w14:paraId="16A3CA73" w14:textId="184E1620" w:rsidR="1284DAEB" w:rsidRDefault="1284DAEB" w:rsidP="1284DAEB">
          <w:pPr>
            <w:pStyle w:val="Header"/>
            <w:ind w:left="-115"/>
          </w:pPr>
        </w:p>
      </w:tc>
      <w:tc>
        <w:tcPr>
          <w:tcW w:w="3600" w:type="dxa"/>
        </w:tcPr>
        <w:p w14:paraId="13DF571C" w14:textId="31B9E6C9" w:rsidR="1284DAEB" w:rsidRDefault="1284DAEB" w:rsidP="1284DAEB">
          <w:pPr>
            <w:pStyle w:val="Header"/>
            <w:jc w:val="center"/>
          </w:pPr>
        </w:p>
      </w:tc>
      <w:tc>
        <w:tcPr>
          <w:tcW w:w="3600" w:type="dxa"/>
        </w:tcPr>
        <w:p w14:paraId="70FC96A1" w14:textId="30BA5D21" w:rsidR="1284DAEB" w:rsidRDefault="1284DAEB" w:rsidP="1284DAEB">
          <w:pPr>
            <w:pStyle w:val="Header"/>
            <w:ind w:right="-115"/>
            <w:jc w:val="right"/>
          </w:pPr>
        </w:p>
      </w:tc>
    </w:tr>
  </w:tbl>
  <w:p w14:paraId="331697DD" w14:textId="49089E28" w:rsidR="00B96708" w:rsidRDefault="00B96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2FBB"/>
    <w:multiLevelType w:val="hybridMultilevel"/>
    <w:tmpl w:val="9EF49C0C"/>
    <w:lvl w:ilvl="0" w:tplc="13C6E2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80D2E"/>
    <w:multiLevelType w:val="hybridMultilevel"/>
    <w:tmpl w:val="E8A4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542DC"/>
    <w:multiLevelType w:val="hybridMultilevel"/>
    <w:tmpl w:val="5162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06988"/>
    <w:multiLevelType w:val="hybridMultilevel"/>
    <w:tmpl w:val="8E4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6041D"/>
    <w:multiLevelType w:val="hybridMultilevel"/>
    <w:tmpl w:val="84DA085E"/>
    <w:lvl w:ilvl="0" w:tplc="FFFFFFFF">
      <w:start w:val="1"/>
      <w:numFmt w:val="decimal"/>
      <w:lvlText w:val="%1."/>
      <w:lvlJc w:val="left"/>
      <w:pPr>
        <w:ind w:left="1080" w:hanging="360"/>
      </w:pPr>
      <w:rPr>
        <w:rFonts w:hint="default"/>
      </w:rPr>
    </w:lvl>
    <w:lvl w:ilvl="1" w:tplc="FFFFFFFF">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9397EAF"/>
    <w:multiLevelType w:val="hybridMultilevel"/>
    <w:tmpl w:val="C998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B66D6"/>
    <w:multiLevelType w:val="hybridMultilevel"/>
    <w:tmpl w:val="C412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22568"/>
    <w:multiLevelType w:val="hybridMultilevel"/>
    <w:tmpl w:val="0386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2118C"/>
    <w:multiLevelType w:val="hybridMultilevel"/>
    <w:tmpl w:val="95AE9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F04AD"/>
    <w:multiLevelType w:val="hybridMultilevel"/>
    <w:tmpl w:val="5CF82848"/>
    <w:lvl w:ilvl="0" w:tplc="3EEA1214">
      <w:start w:val="1"/>
      <w:numFmt w:val="decimal"/>
      <w:pStyle w:val="ListParagraph"/>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7D6A28"/>
    <w:multiLevelType w:val="hybridMultilevel"/>
    <w:tmpl w:val="84DA085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307836">
    <w:abstractNumId w:val="6"/>
  </w:num>
  <w:num w:numId="2" w16cid:durableId="69088065">
    <w:abstractNumId w:val="8"/>
  </w:num>
  <w:num w:numId="3" w16cid:durableId="1414470737">
    <w:abstractNumId w:val="9"/>
  </w:num>
  <w:num w:numId="4" w16cid:durableId="320550578">
    <w:abstractNumId w:val="10"/>
  </w:num>
  <w:num w:numId="5" w16cid:durableId="2143116381">
    <w:abstractNumId w:val="3"/>
  </w:num>
  <w:num w:numId="6" w16cid:durableId="1843277959">
    <w:abstractNumId w:val="7"/>
  </w:num>
  <w:num w:numId="7" w16cid:durableId="1554730469">
    <w:abstractNumId w:val="0"/>
  </w:num>
  <w:num w:numId="8" w16cid:durableId="1399280512">
    <w:abstractNumId w:val="2"/>
  </w:num>
  <w:num w:numId="9" w16cid:durableId="1857965091">
    <w:abstractNumId w:val="1"/>
  </w:num>
  <w:num w:numId="10" w16cid:durableId="1701081468">
    <w:abstractNumId w:val="5"/>
  </w:num>
  <w:num w:numId="11" w16cid:durableId="195848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NDYysTCyNDEzMjZW0lEKTi0uzszPAymwqAUA0LfZdSwAAAA="/>
  </w:docVars>
  <w:rsids>
    <w:rsidRoot w:val="00811E05"/>
    <w:rsid w:val="00011C56"/>
    <w:rsid w:val="0001487B"/>
    <w:rsid w:val="00022385"/>
    <w:rsid w:val="00022C16"/>
    <w:rsid w:val="00025661"/>
    <w:rsid w:val="00027B23"/>
    <w:rsid w:val="00030391"/>
    <w:rsid w:val="000332B5"/>
    <w:rsid w:val="00034419"/>
    <w:rsid w:val="0003770C"/>
    <w:rsid w:val="00045ECE"/>
    <w:rsid w:val="0005244C"/>
    <w:rsid w:val="00060B64"/>
    <w:rsid w:val="0006475D"/>
    <w:rsid w:val="00066503"/>
    <w:rsid w:val="00074601"/>
    <w:rsid w:val="000841A3"/>
    <w:rsid w:val="000878AB"/>
    <w:rsid w:val="00087A6C"/>
    <w:rsid w:val="000955E0"/>
    <w:rsid w:val="0009773A"/>
    <w:rsid w:val="000A3FB3"/>
    <w:rsid w:val="000A59D7"/>
    <w:rsid w:val="000A7F6E"/>
    <w:rsid w:val="000B3F27"/>
    <w:rsid w:val="000C47EF"/>
    <w:rsid w:val="000D67EB"/>
    <w:rsid w:val="000E0BA3"/>
    <w:rsid w:val="000E223A"/>
    <w:rsid w:val="000F0D4F"/>
    <w:rsid w:val="000F5DE9"/>
    <w:rsid w:val="00103270"/>
    <w:rsid w:val="00107FC6"/>
    <w:rsid w:val="0011637B"/>
    <w:rsid w:val="00121EFF"/>
    <w:rsid w:val="00122989"/>
    <w:rsid w:val="001256F1"/>
    <w:rsid w:val="00126AD1"/>
    <w:rsid w:val="0012709E"/>
    <w:rsid w:val="001329FB"/>
    <w:rsid w:val="00150DE2"/>
    <w:rsid w:val="00155858"/>
    <w:rsid w:val="0016124D"/>
    <w:rsid w:val="00162230"/>
    <w:rsid w:val="0016232B"/>
    <w:rsid w:val="00174C03"/>
    <w:rsid w:val="001816D0"/>
    <w:rsid w:val="00190D2A"/>
    <w:rsid w:val="00193752"/>
    <w:rsid w:val="001A6C5C"/>
    <w:rsid w:val="001A7ACD"/>
    <w:rsid w:val="001B0AC2"/>
    <w:rsid w:val="001B3C63"/>
    <w:rsid w:val="001C345D"/>
    <w:rsid w:val="001C51DC"/>
    <w:rsid w:val="001C5A94"/>
    <w:rsid w:val="001C6637"/>
    <w:rsid w:val="001D22DC"/>
    <w:rsid w:val="001D4C22"/>
    <w:rsid w:val="001D5FCB"/>
    <w:rsid w:val="001E5B7C"/>
    <w:rsid w:val="001E620D"/>
    <w:rsid w:val="001F4223"/>
    <w:rsid w:val="001F481C"/>
    <w:rsid w:val="001F6068"/>
    <w:rsid w:val="001F77BF"/>
    <w:rsid w:val="00203468"/>
    <w:rsid w:val="00203728"/>
    <w:rsid w:val="00213F44"/>
    <w:rsid w:val="00217349"/>
    <w:rsid w:val="00221755"/>
    <w:rsid w:val="00222D47"/>
    <w:rsid w:val="002371C1"/>
    <w:rsid w:val="002516C1"/>
    <w:rsid w:val="002545A9"/>
    <w:rsid w:val="0026218F"/>
    <w:rsid w:val="00262B76"/>
    <w:rsid w:val="00263C71"/>
    <w:rsid w:val="00267947"/>
    <w:rsid w:val="00270225"/>
    <w:rsid w:val="00275D80"/>
    <w:rsid w:val="00277166"/>
    <w:rsid w:val="0027793A"/>
    <w:rsid w:val="00277C2E"/>
    <w:rsid w:val="00286319"/>
    <w:rsid w:val="00294FD9"/>
    <w:rsid w:val="00297EE4"/>
    <w:rsid w:val="002A53BD"/>
    <w:rsid w:val="002B1BCF"/>
    <w:rsid w:val="002B6942"/>
    <w:rsid w:val="002C75A0"/>
    <w:rsid w:val="002D0A29"/>
    <w:rsid w:val="002D7E11"/>
    <w:rsid w:val="002F1098"/>
    <w:rsid w:val="002F1FB1"/>
    <w:rsid w:val="002F3937"/>
    <w:rsid w:val="002F4086"/>
    <w:rsid w:val="002F46C2"/>
    <w:rsid w:val="002F4894"/>
    <w:rsid w:val="002F4BA2"/>
    <w:rsid w:val="003035C4"/>
    <w:rsid w:val="0030458F"/>
    <w:rsid w:val="00315F45"/>
    <w:rsid w:val="003167FC"/>
    <w:rsid w:val="00326D38"/>
    <w:rsid w:val="003344D9"/>
    <w:rsid w:val="003376AC"/>
    <w:rsid w:val="00347896"/>
    <w:rsid w:val="00352DB2"/>
    <w:rsid w:val="0037056B"/>
    <w:rsid w:val="003714C6"/>
    <w:rsid w:val="00373691"/>
    <w:rsid w:val="00375601"/>
    <w:rsid w:val="003775CE"/>
    <w:rsid w:val="00382392"/>
    <w:rsid w:val="00383E66"/>
    <w:rsid w:val="00391562"/>
    <w:rsid w:val="00396934"/>
    <w:rsid w:val="003A5B92"/>
    <w:rsid w:val="003A78C8"/>
    <w:rsid w:val="003B1163"/>
    <w:rsid w:val="003B3701"/>
    <w:rsid w:val="003B37EE"/>
    <w:rsid w:val="003C0C6D"/>
    <w:rsid w:val="003D20C4"/>
    <w:rsid w:val="003E3B44"/>
    <w:rsid w:val="003E5AE4"/>
    <w:rsid w:val="003E7D66"/>
    <w:rsid w:val="003F0EF7"/>
    <w:rsid w:val="00401F1F"/>
    <w:rsid w:val="00402024"/>
    <w:rsid w:val="004037C4"/>
    <w:rsid w:val="004059EB"/>
    <w:rsid w:val="004158A4"/>
    <w:rsid w:val="00417009"/>
    <w:rsid w:val="00421F8B"/>
    <w:rsid w:val="00425669"/>
    <w:rsid w:val="0043461A"/>
    <w:rsid w:val="00436A97"/>
    <w:rsid w:val="00441938"/>
    <w:rsid w:val="0044248E"/>
    <w:rsid w:val="00443A72"/>
    <w:rsid w:val="00447C1A"/>
    <w:rsid w:val="00450303"/>
    <w:rsid w:val="00455A9D"/>
    <w:rsid w:val="00456EBB"/>
    <w:rsid w:val="00460E78"/>
    <w:rsid w:val="0046361B"/>
    <w:rsid w:val="004641D0"/>
    <w:rsid w:val="0046550E"/>
    <w:rsid w:val="004675A2"/>
    <w:rsid w:val="004744C2"/>
    <w:rsid w:val="00491FE6"/>
    <w:rsid w:val="00496D80"/>
    <w:rsid w:val="00497F51"/>
    <w:rsid w:val="004A1B2A"/>
    <w:rsid w:val="004A71B1"/>
    <w:rsid w:val="004A7C3C"/>
    <w:rsid w:val="004C1B94"/>
    <w:rsid w:val="004C75BA"/>
    <w:rsid w:val="004D48E6"/>
    <w:rsid w:val="004D4C65"/>
    <w:rsid w:val="004E0AF0"/>
    <w:rsid w:val="004E4615"/>
    <w:rsid w:val="004F5028"/>
    <w:rsid w:val="00500874"/>
    <w:rsid w:val="0050089B"/>
    <w:rsid w:val="005109DF"/>
    <w:rsid w:val="00511F7D"/>
    <w:rsid w:val="00512CE4"/>
    <w:rsid w:val="00513C4A"/>
    <w:rsid w:val="0051435D"/>
    <w:rsid w:val="005155D8"/>
    <w:rsid w:val="0052590F"/>
    <w:rsid w:val="005346AC"/>
    <w:rsid w:val="00535687"/>
    <w:rsid w:val="005377A0"/>
    <w:rsid w:val="005404AF"/>
    <w:rsid w:val="00541D5D"/>
    <w:rsid w:val="00541FC1"/>
    <w:rsid w:val="00550753"/>
    <w:rsid w:val="00555C39"/>
    <w:rsid w:val="0055724A"/>
    <w:rsid w:val="0056149C"/>
    <w:rsid w:val="00565CCB"/>
    <w:rsid w:val="005817F0"/>
    <w:rsid w:val="00590061"/>
    <w:rsid w:val="00591FC4"/>
    <w:rsid w:val="00593569"/>
    <w:rsid w:val="00593E25"/>
    <w:rsid w:val="005A0CEC"/>
    <w:rsid w:val="005A31ED"/>
    <w:rsid w:val="005A600B"/>
    <w:rsid w:val="005B3B7F"/>
    <w:rsid w:val="005B5CF3"/>
    <w:rsid w:val="005C2CAC"/>
    <w:rsid w:val="005D02B0"/>
    <w:rsid w:val="005D547D"/>
    <w:rsid w:val="005E77DA"/>
    <w:rsid w:val="005F11A9"/>
    <w:rsid w:val="005F6AEF"/>
    <w:rsid w:val="00602C93"/>
    <w:rsid w:val="00611B8F"/>
    <w:rsid w:val="00612397"/>
    <w:rsid w:val="006249D7"/>
    <w:rsid w:val="00640529"/>
    <w:rsid w:val="00645DC9"/>
    <w:rsid w:val="00654210"/>
    <w:rsid w:val="00657AE8"/>
    <w:rsid w:val="006617F7"/>
    <w:rsid w:val="006648F5"/>
    <w:rsid w:val="00675A36"/>
    <w:rsid w:val="0068377E"/>
    <w:rsid w:val="00686B8F"/>
    <w:rsid w:val="0069003C"/>
    <w:rsid w:val="00692286"/>
    <w:rsid w:val="00694F4A"/>
    <w:rsid w:val="0069713C"/>
    <w:rsid w:val="006A1010"/>
    <w:rsid w:val="006A11A8"/>
    <w:rsid w:val="006A6FB3"/>
    <w:rsid w:val="006A7A68"/>
    <w:rsid w:val="006B0A46"/>
    <w:rsid w:val="006B2183"/>
    <w:rsid w:val="006B229D"/>
    <w:rsid w:val="006C11D3"/>
    <w:rsid w:val="006C49EA"/>
    <w:rsid w:val="006D1BBC"/>
    <w:rsid w:val="006D26E1"/>
    <w:rsid w:val="006D6EA2"/>
    <w:rsid w:val="006E1F18"/>
    <w:rsid w:val="006F0597"/>
    <w:rsid w:val="006F1EAF"/>
    <w:rsid w:val="006F4F32"/>
    <w:rsid w:val="006F6008"/>
    <w:rsid w:val="00713CC6"/>
    <w:rsid w:val="007151DD"/>
    <w:rsid w:val="00716FC9"/>
    <w:rsid w:val="0072237C"/>
    <w:rsid w:val="00723F09"/>
    <w:rsid w:val="00724ED0"/>
    <w:rsid w:val="007367BF"/>
    <w:rsid w:val="0073700E"/>
    <w:rsid w:val="00741209"/>
    <w:rsid w:val="007431DB"/>
    <w:rsid w:val="00744C1E"/>
    <w:rsid w:val="0074696B"/>
    <w:rsid w:val="00753259"/>
    <w:rsid w:val="00753379"/>
    <w:rsid w:val="007607F4"/>
    <w:rsid w:val="007749C1"/>
    <w:rsid w:val="00777CDF"/>
    <w:rsid w:val="00780019"/>
    <w:rsid w:val="00782C02"/>
    <w:rsid w:val="00783F17"/>
    <w:rsid w:val="00793179"/>
    <w:rsid w:val="007949DE"/>
    <w:rsid w:val="00794B18"/>
    <w:rsid w:val="007C2406"/>
    <w:rsid w:val="007C3BCD"/>
    <w:rsid w:val="007D0322"/>
    <w:rsid w:val="007D1B37"/>
    <w:rsid w:val="007D7102"/>
    <w:rsid w:val="007E0FD9"/>
    <w:rsid w:val="007E2983"/>
    <w:rsid w:val="007E3342"/>
    <w:rsid w:val="007E6BFA"/>
    <w:rsid w:val="007E7514"/>
    <w:rsid w:val="007F006A"/>
    <w:rsid w:val="007F20ED"/>
    <w:rsid w:val="007F54C8"/>
    <w:rsid w:val="008023E4"/>
    <w:rsid w:val="008034FD"/>
    <w:rsid w:val="00805E3A"/>
    <w:rsid w:val="00811E05"/>
    <w:rsid w:val="00812829"/>
    <w:rsid w:val="00820BED"/>
    <w:rsid w:val="00826D7C"/>
    <w:rsid w:val="00831E57"/>
    <w:rsid w:val="0083554B"/>
    <w:rsid w:val="00845040"/>
    <w:rsid w:val="00847455"/>
    <w:rsid w:val="00847C08"/>
    <w:rsid w:val="0085094B"/>
    <w:rsid w:val="00854C1C"/>
    <w:rsid w:val="00861129"/>
    <w:rsid w:val="00863A07"/>
    <w:rsid w:val="00870C4A"/>
    <w:rsid w:val="00872B05"/>
    <w:rsid w:val="008741C2"/>
    <w:rsid w:val="00875C73"/>
    <w:rsid w:val="00881400"/>
    <w:rsid w:val="008816A4"/>
    <w:rsid w:val="00884ECD"/>
    <w:rsid w:val="0088668C"/>
    <w:rsid w:val="008915DD"/>
    <w:rsid w:val="0089251C"/>
    <w:rsid w:val="00896730"/>
    <w:rsid w:val="008A769C"/>
    <w:rsid w:val="008B06D8"/>
    <w:rsid w:val="008C5626"/>
    <w:rsid w:val="008C6E11"/>
    <w:rsid w:val="008D6BF3"/>
    <w:rsid w:val="008E0FA0"/>
    <w:rsid w:val="008E3A74"/>
    <w:rsid w:val="008E57D6"/>
    <w:rsid w:val="008E707D"/>
    <w:rsid w:val="008F50B5"/>
    <w:rsid w:val="008F5EB8"/>
    <w:rsid w:val="008F6F51"/>
    <w:rsid w:val="009040D1"/>
    <w:rsid w:val="00906CE1"/>
    <w:rsid w:val="00910A39"/>
    <w:rsid w:val="00923533"/>
    <w:rsid w:val="0092359D"/>
    <w:rsid w:val="009235F8"/>
    <w:rsid w:val="009237B5"/>
    <w:rsid w:val="0092522B"/>
    <w:rsid w:val="00930916"/>
    <w:rsid w:val="00932B5B"/>
    <w:rsid w:val="009465CA"/>
    <w:rsid w:val="009509AB"/>
    <w:rsid w:val="00955B70"/>
    <w:rsid w:val="00974A87"/>
    <w:rsid w:val="00975844"/>
    <w:rsid w:val="00984263"/>
    <w:rsid w:val="00985A9C"/>
    <w:rsid w:val="00990F0A"/>
    <w:rsid w:val="00992941"/>
    <w:rsid w:val="00994282"/>
    <w:rsid w:val="009A006F"/>
    <w:rsid w:val="009A16DA"/>
    <w:rsid w:val="009A29B6"/>
    <w:rsid w:val="009A4C2B"/>
    <w:rsid w:val="009B3E9D"/>
    <w:rsid w:val="009B4897"/>
    <w:rsid w:val="009C1568"/>
    <w:rsid w:val="009C1D9F"/>
    <w:rsid w:val="009C2958"/>
    <w:rsid w:val="009C551E"/>
    <w:rsid w:val="009C653D"/>
    <w:rsid w:val="009D1156"/>
    <w:rsid w:val="009D4501"/>
    <w:rsid w:val="009E1FF0"/>
    <w:rsid w:val="009E61C6"/>
    <w:rsid w:val="009E6C52"/>
    <w:rsid w:val="009F2248"/>
    <w:rsid w:val="009F499F"/>
    <w:rsid w:val="009F4BC9"/>
    <w:rsid w:val="009F629D"/>
    <w:rsid w:val="00A026D7"/>
    <w:rsid w:val="00A12EC2"/>
    <w:rsid w:val="00A13F50"/>
    <w:rsid w:val="00A14C91"/>
    <w:rsid w:val="00A1798B"/>
    <w:rsid w:val="00A20592"/>
    <w:rsid w:val="00A221FC"/>
    <w:rsid w:val="00A33B08"/>
    <w:rsid w:val="00A37EE5"/>
    <w:rsid w:val="00A4042A"/>
    <w:rsid w:val="00A40E99"/>
    <w:rsid w:val="00A4137F"/>
    <w:rsid w:val="00A462DA"/>
    <w:rsid w:val="00A51231"/>
    <w:rsid w:val="00A52D92"/>
    <w:rsid w:val="00A534BF"/>
    <w:rsid w:val="00A53FA1"/>
    <w:rsid w:val="00A54055"/>
    <w:rsid w:val="00A55AE4"/>
    <w:rsid w:val="00A57C7D"/>
    <w:rsid w:val="00A628BF"/>
    <w:rsid w:val="00A657CC"/>
    <w:rsid w:val="00A65BCF"/>
    <w:rsid w:val="00A66156"/>
    <w:rsid w:val="00A66E15"/>
    <w:rsid w:val="00A8000A"/>
    <w:rsid w:val="00A90E9A"/>
    <w:rsid w:val="00A9507B"/>
    <w:rsid w:val="00AA72A6"/>
    <w:rsid w:val="00AB050B"/>
    <w:rsid w:val="00AB4859"/>
    <w:rsid w:val="00AC53DF"/>
    <w:rsid w:val="00AD1DF1"/>
    <w:rsid w:val="00AE3970"/>
    <w:rsid w:val="00AE5319"/>
    <w:rsid w:val="00AE6C30"/>
    <w:rsid w:val="00AF1B97"/>
    <w:rsid w:val="00AF3DD7"/>
    <w:rsid w:val="00AF6008"/>
    <w:rsid w:val="00AF7036"/>
    <w:rsid w:val="00B14724"/>
    <w:rsid w:val="00B16649"/>
    <w:rsid w:val="00B2642C"/>
    <w:rsid w:val="00B36F6E"/>
    <w:rsid w:val="00B41643"/>
    <w:rsid w:val="00B419C5"/>
    <w:rsid w:val="00B41FB1"/>
    <w:rsid w:val="00B4545F"/>
    <w:rsid w:val="00B577AF"/>
    <w:rsid w:val="00B57E9D"/>
    <w:rsid w:val="00B61A35"/>
    <w:rsid w:val="00B66EEE"/>
    <w:rsid w:val="00B76332"/>
    <w:rsid w:val="00B817D5"/>
    <w:rsid w:val="00B86370"/>
    <w:rsid w:val="00B86617"/>
    <w:rsid w:val="00B93361"/>
    <w:rsid w:val="00B96708"/>
    <w:rsid w:val="00BA2D58"/>
    <w:rsid w:val="00BB6635"/>
    <w:rsid w:val="00BB731A"/>
    <w:rsid w:val="00BD566A"/>
    <w:rsid w:val="00BD5B2B"/>
    <w:rsid w:val="00BD7228"/>
    <w:rsid w:val="00BE2AB3"/>
    <w:rsid w:val="00BE2E7F"/>
    <w:rsid w:val="00C07B36"/>
    <w:rsid w:val="00C104B4"/>
    <w:rsid w:val="00C11A44"/>
    <w:rsid w:val="00C13623"/>
    <w:rsid w:val="00C13A2B"/>
    <w:rsid w:val="00C16E69"/>
    <w:rsid w:val="00C2305C"/>
    <w:rsid w:val="00C24DDB"/>
    <w:rsid w:val="00C3727A"/>
    <w:rsid w:val="00C37918"/>
    <w:rsid w:val="00C37F0D"/>
    <w:rsid w:val="00C46B67"/>
    <w:rsid w:val="00C47712"/>
    <w:rsid w:val="00C50375"/>
    <w:rsid w:val="00C5509F"/>
    <w:rsid w:val="00C55D66"/>
    <w:rsid w:val="00C6025F"/>
    <w:rsid w:val="00C63B2F"/>
    <w:rsid w:val="00C72076"/>
    <w:rsid w:val="00C7230A"/>
    <w:rsid w:val="00C75C4E"/>
    <w:rsid w:val="00C80C33"/>
    <w:rsid w:val="00C9018E"/>
    <w:rsid w:val="00C9049B"/>
    <w:rsid w:val="00C914E9"/>
    <w:rsid w:val="00CA2BD9"/>
    <w:rsid w:val="00CA325E"/>
    <w:rsid w:val="00CA3BE9"/>
    <w:rsid w:val="00CB1004"/>
    <w:rsid w:val="00CC2D97"/>
    <w:rsid w:val="00CC52D8"/>
    <w:rsid w:val="00CC7261"/>
    <w:rsid w:val="00CD5E87"/>
    <w:rsid w:val="00CD739F"/>
    <w:rsid w:val="00CE04C7"/>
    <w:rsid w:val="00CE3041"/>
    <w:rsid w:val="00CE37E4"/>
    <w:rsid w:val="00CE798B"/>
    <w:rsid w:val="00CE7F7F"/>
    <w:rsid w:val="00CF2B67"/>
    <w:rsid w:val="00CF33BD"/>
    <w:rsid w:val="00CF45C3"/>
    <w:rsid w:val="00D01539"/>
    <w:rsid w:val="00D04044"/>
    <w:rsid w:val="00D06A7F"/>
    <w:rsid w:val="00D14504"/>
    <w:rsid w:val="00D214E5"/>
    <w:rsid w:val="00D23162"/>
    <w:rsid w:val="00D27A5A"/>
    <w:rsid w:val="00D30DE5"/>
    <w:rsid w:val="00D35F5C"/>
    <w:rsid w:val="00D3719A"/>
    <w:rsid w:val="00D50748"/>
    <w:rsid w:val="00D56AB6"/>
    <w:rsid w:val="00D64E0A"/>
    <w:rsid w:val="00D72A71"/>
    <w:rsid w:val="00D85254"/>
    <w:rsid w:val="00D8685B"/>
    <w:rsid w:val="00D87262"/>
    <w:rsid w:val="00D9021D"/>
    <w:rsid w:val="00D905C4"/>
    <w:rsid w:val="00D926FC"/>
    <w:rsid w:val="00D95A99"/>
    <w:rsid w:val="00D95BCB"/>
    <w:rsid w:val="00D96FF0"/>
    <w:rsid w:val="00DA1CF6"/>
    <w:rsid w:val="00DA1E61"/>
    <w:rsid w:val="00DA320C"/>
    <w:rsid w:val="00DA5976"/>
    <w:rsid w:val="00DB5D37"/>
    <w:rsid w:val="00DC18E9"/>
    <w:rsid w:val="00DC4DEC"/>
    <w:rsid w:val="00DC5601"/>
    <w:rsid w:val="00DC5DF3"/>
    <w:rsid w:val="00DC7832"/>
    <w:rsid w:val="00DD342A"/>
    <w:rsid w:val="00DD751C"/>
    <w:rsid w:val="00DE2A4A"/>
    <w:rsid w:val="00DE3C49"/>
    <w:rsid w:val="00DF2375"/>
    <w:rsid w:val="00DF3BE1"/>
    <w:rsid w:val="00DF4086"/>
    <w:rsid w:val="00DF72F4"/>
    <w:rsid w:val="00E070A3"/>
    <w:rsid w:val="00E11133"/>
    <w:rsid w:val="00E20803"/>
    <w:rsid w:val="00E322D0"/>
    <w:rsid w:val="00E471B3"/>
    <w:rsid w:val="00E5040C"/>
    <w:rsid w:val="00E524E2"/>
    <w:rsid w:val="00E53392"/>
    <w:rsid w:val="00E53C83"/>
    <w:rsid w:val="00E53FFB"/>
    <w:rsid w:val="00E61059"/>
    <w:rsid w:val="00E62C46"/>
    <w:rsid w:val="00E7510F"/>
    <w:rsid w:val="00E75CDB"/>
    <w:rsid w:val="00E76671"/>
    <w:rsid w:val="00E8142B"/>
    <w:rsid w:val="00E8189E"/>
    <w:rsid w:val="00E83CA9"/>
    <w:rsid w:val="00E94894"/>
    <w:rsid w:val="00E9633B"/>
    <w:rsid w:val="00E97C32"/>
    <w:rsid w:val="00EA1D17"/>
    <w:rsid w:val="00EA3221"/>
    <w:rsid w:val="00EA7B57"/>
    <w:rsid w:val="00EB1ABE"/>
    <w:rsid w:val="00EB307C"/>
    <w:rsid w:val="00EB69AD"/>
    <w:rsid w:val="00EC012A"/>
    <w:rsid w:val="00EC57E6"/>
    <w:rsid w:val="00ED6156"/>
    <w:rsid w:val="00ED6CFA"/>
    <w:rsid w:val="00ED78CC"/>
    <w:rsid w:val="00EE3DD0"/>
    <w:rsid w:val="00EE482E"/>
    <w:rsid w:val="00EF5065"/>
    <w:rsid w:val="00F0412C"/>
    <w:rsid w:val="00F11FEE"/>
    <w:rsid w:val="00F124CD"/>
    <w:rsid w:val="00F126A5"/>
    <w:rsid w:val="00F30C26"/>
    <w:rsid w:val="00F310A8"/>
    <w:rsid w:val="00F34DBE"/>
    <w:rsid w:val="00F35EEB"/>
    <w:rsid w:val="00F40714"/>
    <w:rsid w:val="00F43DA3"/>
    <w:rsid w:val="00F47542"/>
    <w:rsid w:val="00F55054"/>
    <w:rsid w:val="00F62770"/>
    <w:rsid w:val="00F62884"/>
    <w:rsid w:val="00F648E4"/>
    <w:rsid w:val="00F7027B"/>
    <w:rsid w:val="00F743EC"/>
    <w:rsid w:val="00F81582"/>
    <w:rsid w:val="00F83F6F"/>
    <w:rsid w:val="00F84C24"/>
    <w:rsid w:val="00FA1D6A"/>
    <w:rsid w:val="00FA343A"/>
    <w:rsid w:val="00FA6BA4"/>
    <w:rsid w:val="00FB1331"/>
    <w:rsid w:val="00FB5703"/>
    <w:rsid w:val="00FC73F7"/>
    <w:rsid w:val="00FD0E2E"/>
    <w:rsid w:val="00FD56B9"/>
    <w:rsid w:val="00FE2E7F"/>
    <w:rsid w:val="00FF1350"/>
    <w:rsid w:val="00FF20C6"/>
    <w:rsid w:val="00FF289B"/>
    <w:rsid w:val="0151A5B3"/>
    <w:rsid w:val="015AFBB3"/>
    <w:rsid w:val="025C5BD0"/>
    <w:rsid w:val="02EAAB5A"/>
    <w:rsid w:val="0353813F"/>
    <w:rsid w:val="046BE4BE"/>
    <w:rsid w:val="0856B8B6"/>
    <w:rsid w:val="0993E8DA"/>
    <w:rsid w:val="09FFFA86"/>
    <w:rsid w:val="0B9A8602"/>
    <w:rsid w:val="0C43FFD2"/>
    <w:rsid w:val="0FD87DE6"/>
    <w:rsid w:val="1123AFE5"/>
    <w:rsid w:val="1284DAEB"/>
    <w:rsid w:val="13F6C19E"/>
    <w:rsid w:val="14F21B1E"/>
    <w:rsid w:val="17405A2D"/>
    <w:rsid w:val="19262431"/>
    <w:rsid w:val="1962141E"/>
    <w:rsid w:val="1BA320B0"/>
    <w:rsid w:val="1BED001F"/>
    <w:rsid w:val="1C081A5F"/>
    <w:rsid w:val="1D8E7E7E"/>
    <w:rsid w:val="1DEED5F1"/>
    <w:rsid w:val="1F399ABC"/>
    <w:rsid w:val="1F569321"/>
    <w:rsid w:val="216B5135"/>
    <w:rsid w:val="21D98D1E"/>
    <w:rsid w:val="21E6B8EA"/>
    <w:rsid w:val="255AFB1E"/>
    <w:rsid w:val="2C6BC8F6"/>
    <w:rsid w:val="2D44FB8D"/>
    <w:rsid w:val="2D5FEEB4"/>
    <w:rsid w:val="30769D57"/>
    <w:rsid w:val="335DA9FB"/>
    <w:rsid w:val="34D25FB1"/>
    <w:rsid w:val="34EE32FE"/>
    <w:rsid w:val="35F5727F"/>
    <w:rsid w:val="3A02E663"/>
    <w:rsid w:val="3A3695E9"/>
    <w:rsid w:val="3E1A6D40"/>
    <w:rsid w:val="3F8F83DC"/>
    <w:rsid w:val="3FF01B6F"/>
    <w:rsid w:val="4279A4FA"/>
    <w:rsid w:val="42CEE729"/>
    <w:rsid w:val="42FEAC26"/>
    <w:rsid w:val="43AFEAFF"/>
    <w:rsid w:val="43E1F69D"/>
    <w:rsid w:val="49158FAE"/>
    <w:rsid w:val="49DDD4EC"/>
    <w:rsid w:val="4A32DD17"/>
    <w:rsid w:val="4B436ADC"/>
    <w:rsid w:val="4CF0E381"/>
    <w:rsid w:val="4D2067AF"/>
    <w:rsid w:val="4E410EDC"/>
    <w:rsid w:val="4EBFD8B8"/>
    <w:rsid w:val="506CC289"/>
    <w:rsid w:val="514FD50E"/>
    <w:rsid w:val="5191D78D"/>
    <w:rsid w:val="52A601E6"/>
    <w:rsid w:val="52BC1A75"/>
    <w:rsid w:val="53F1A108"/>
    <w:rsid w:val="558B6403"/>
    <w:rsid w:val="57B2DE3E"/>
    <w:rsid w:val="5892241D"/>
    <w:rsid w:val="5BD6217F"/>
    <w:rsid w:val="5CD5DD2A"/>
    <w:rsid w:val="5CF19EA6"/>
    <w:rsid w:val="5F3BC127"/>
    <w:rsid w:val="5F561BD2"/>
    <w:rsid w:val="5FFB29F0"/>
    <w:rsid w:val="60AC20E0"/>
    <w:rsid w:val="63AA02B8"/>
    <w:rsid w:val="659DDE90"/>
    <w:rsid w:val="66640B95"/>
    <w:rsid w:val="67875561"/>
    <w:rsid w:val="688A8A97"/>
    <w:rsid w:val="6A9E879E"/>
    <w:rsid w:val="6B02406D"/>
    <w:rsid w:val="6F41E5D2"/>
    <w:rsid w:val="723F7239"/>
    <w:rsid w:val="72CB3466"/>
    <w:rsid w:val="7453C386"/>
    <w:rsid w:val="746C904E"/>
    <w:rsid w:val="75A75DC2"/>
    <w:rsid w:val="778547AA"/>
    <w:rsid w:val="77E9FF0E"/>
    <w:rsid w:val="79E6415B"/>
    <w:rsid w:val="7B46088C"/>
    <w:rsid w:val="7E0985D1"/>
    <w:rsid w:val="7E39FC2B"/>
    <w:rsid w:val="7FF18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4D50"/>
  <w15:chartTrackingRefBased/>
  <w15:docId w15:val="{FAF3F311-8BA2-41EC-9255-4DE7463A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45"/>
    <w:rPr>
      <w:rFonts w:ascii="Times New Roman" w:eastAsia="Times New Roman" w:hAnsi="Times New Roman" w:cs="Times New Roman"/>
    </w:rPr>
  </w:style>
  <w:style w:type="paragraph" w:styleId="Heading1">
    <w:name w:val="heading 1"/>
    <w:basedOn w:val="Header"/>
    <w:next w:val="Normal"/>
    <w:link w:val="Heading1Char"/>
    <w:uiPriority w:val="9"/>
    <w:qFormat/>
    <w:rsid w:val="00805E3A"/>
    <w:pPr>
      <w:tabs>
        <w:tab w:val="clear" w:pos="4320"/>
        <w:tab w:val="clear" w:pos="8640"/>
      </w:tabs>
      <w:ind w:right="-194"/>
      <w:outlineLvl w:val="0"/>
    </w:pPr>
    <w:rPr>
      <w:rFonts w:ascii="Verdana" w:hAnsi="Verdana"/>
      <w:b/>
      <w:bCs/>
      <w:sz w:val="28"/>
      <w:szCs w:val="28"/>
    </w:rPr>
  </w:style>
  <w:style w:type="paragraph" w:styleId="Heading4">
    <w:name w:val="heading 4"/>
    <w:basedOn w:val="Normal"/>
    <w:next w:val="Normal"/>
    <w:link w:val="Heading4Char"/>
    <w:uiPriority w:val="9"/>
    <w:semiHidden/>
    <w:unhideWhenUsed/>
    <w:qFormat/>
    <w:rsid w:val="00491FE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rBody">
    <w:name w:val="Syr_Body"/>
    <w:qFormat/>
    <w:rsid w:val="00811E05"/>
    <w:pPr>
      <w:spacing w:line="280" w:lineRule="exact"/>
    </w:pPr>
    <w:rPr>
      <w:rFonts w:ascii="Arial" w:eastAsiaTheme="minorEastAsia" w:hAnsi="Arial"/>
      <w:color w:val="000000" w:themeColor="text1"/>
      <w:sz w:val="20"/>
      <w:szCs w:val="20"/>
    </w:rPr>
  </w:style>
  <w:style w:type="paragraph" w:styleId="Header">
    <w:name w:val="header"/>
    <w:basedOn w:val="Normal"/>
    <w:link w:val="HeaderChar"/>
    <w:uiPriority w:val="99"/>
    <w:unhideWhenUsed/>
    <w:rsid w:val="00811E05"/>
    <w:pPr>
      <w:tabs>
        <w:tab w:val="center" w:pos="4320"/>
        <w:tab w:val="right" w:pos="8640"/>
      </w:tabs>
    </w:pPr>
  </w:style>
  <w:style w:type="character" w:customStyle="1" w:styleId="HeaderChar">
    <w:name w:val="Header Char"/>
    <w:basedOn w:val="DefaultParagraphFont"/>
    <w:link w:val="Header"/>
    <w:uiPriority w:val="99"/>
    <w:rsid w:val="00811E05"/>
    <w:rPr>
      <w:rFonts w:ascii="Times New Roman" w:eastAsia="Times New Roman" w:hAnsi="Times New Roman" w:cs="Times New Roman"/>
    </w:rPr>
  </w:style>
  <w:style w:type="paragraph" w:styleId="Footer">
    <w:name w:val="footer"/>
    <w:basedOn w:val="Normal"/>
    <w:link w:val="FooterChar"/>
    <w:uiPriority w:val="99"/>
    <w:unhideWhenUsed/>
    <w:rsid w:val="00811E05"/>
    <w:pPr>
      <w:tabs>
        <w:tab w:val="center" w:pos="4320"/>
        <w:tab w:val="right" w:pos="8640"/>
      </w:tabs>
    </w:pPr>
  </w:style>
  <w:style w:type="character" w:customStyle="1" w:styleId="FooterChar">
    <w:name w:val="Footer Char"/>
    <w:basedOn w:val="DefaultParagraphFont"/>
    <w:link w:val="Footer"/>
    <w:uiPriority w:val="99"/>
    <w:rsid w:val="00811E05"/>
    <w:rPr>
      <w:rFonts w:ascii="Times New Roman" w:eastAsia="Times New Roman" w:hAnsi="Times New Roman" w:cs="Times New Roman"/>
    </w:rPr>
  </w:style>
  <w:style w:type="table" w:styleId="TableGrid">
    <w:name w:val="Table Grid"/>
    <w:basedOn w:val="TableNormal"/>
    <w:uiPriority w:val="59"/>
    <w:rsid w:val="00811E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11E05"/>
  </w:style>
  <w:style w:type="paragraph" w:customStyle="1" w:styleId="Default">
    <w:name w:val="Default"/>
    <w:rsid w:val="00811E05"/>
    <w:pPr>
      <w:autoSpaceDE w:val="0"/>
      <w:autoSpaceDN w:val="0"/>
      <w:adjustRightInd w:val="0"/>
    </w:pPr>
    <w:rPr>
      <w:rFonts w:ascii="Sherman Sans Book" w:eastAsiaTheme="minorEastAsia" w:hAnsi="Sherman Sans Book" w:cs="Sherman Sans Book"/>
      <w:color w:val="000000"/>
    </w:rPr>
  </w:style>
  <w:style w:type="character" w:styleId="Hyperlink">
    <w:name w:val="Hyperlink"/>
    <w:basedOn w:val="DefaultParagraphFont"/>
    <w:uiPriority w:val="99"/>
    <w:unhideWhenUsed/>
    <w:rsid w:val="00811E05"/>
    <w:rPr>
      <w:color w:val="0563C1" w:themeColor="hyperlink"/>
      <w:u w:val="single"/>
    </w:rPr>
  </w:style>
  <w:style w:type="paragraph" w:styleId="ListParagraph">
    <w:name w:val="List Paragraph"/>
    <w:basedOn w:val="Normal"/>
    <w:uiPriority w:val="34"/>
    <w:qFormat/>
    <w:rsid w:val="00D14504"/>
    <w:pPr>
      <w:numPr>
        <w:numId w:val="3"/>
      </w:numPr>
      <w:contextualSpacing/>
    </w:pPr>
  </w:style>
  <w:style w:type="paragraph" w:styleId="z-TopofForm">
    <w:name w:val="HTML Top of Form"/>
    <w:basedOn w:val="Normal"/>
    <w:next w:val="Normal"/>
    <w:link w:val="z-TopofFormChar"/>
    <w:hidden/>
    <w:uiPriority w:val="99"/>
    <w:semiHidden/>
    <w:unhideWhenUsed/>
    <w:rsid w:val="00275D8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75D8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75D8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5D80"/>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805E3A"/>
    <w:rPr>
      <w:rFonts w:ascii="Verdana" w:eastAsia="Times New Roman" w:hAnsi="Verdana" w:cs="Times New Roman"/>
      <w:b/>
      <w:bCs/>
      <w:sz w:val="28"/>
      <w:szCs w:val="28"/>
    </w:rPr>
  </w:style>
  <w:style w:type="character" w:styleId="PlaceholderText">
    <w:name w:val="Placeholder Text"/>
    <w:basedOn w:val="DefaultParagraphFont"/>
    <w:uiPriority w:val="99"/>
    <w:semiHidden/>
    <w:rsid w:val="00D14504"/>
    <w:rPr>
      <w:color w:val="808080"/>
    </w:rPr>
  </w:style>
  <w:style w:type="character" w:customStyle="1" w:styleId="normaltextrun">
    <w:name w:val="normaltextrun"/>
    <w:basedOn w:val="DefaultParagraphFont"/>
    <w:rsid w:val="006A6FB3"/>
  </w:style>
  <w:style w:type="character" w:customStyle="1" w:styleId="eop">
    <w:name w:val="eop"/>
    <w:basedOn w:val="DefaultParagraphFont"/>
    <w:rsid w:val="006A6FB3"/>
  </w:style>
  <w:style w:type="paragraph" w:styleId="Revision">
    <w:name w:val="Revision"/>
    <w:hidden/>
    <w:uiPriority w:val="99"/>
    <w:semiHidden/>
    <w:rsid w:val="00F648E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15DD"/>
    <w:rPr>
      <w:sz w:val="16"/>
      <w:szCs w:val="16"/>
    </w:rPr>
  </w:style>
  <w:style w:type="paragraph" w:styleId="CommentText">
    <w:name w:val="annotation text"/>
    <w:basedOn w:val="Normal"/>
    <w:link w:val="CommentTextChar"/>
    <w:uiPriority w:val="99"/>
    <w:unhideWhenUsed/>
    <w:rsid w:val="008915DD"/>
    <w:rPr>
      <w:sz w:val="20"/>
      <w:szCs w:val="20"/>
    </w:rPr>
  </w:style>
  <w:style w:type="character" w:customStyle="1" w:styleId="CommentTextChar">
    <w:name w:val="Comment Text Char"/>
    <w:basedOn w:val="DefaultParagraphFont"/>
    <w:link w:val="CommentText"/>
    <w:uiPriority w:val="99"/>
    <w:rsid w:val="008915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5DD"/>
    <w:rPr>
      <w:b/>
      <w:bCs/>
    </w:rPr>
  </w:style>
  <w:style w:type="character" w:customStyle="1" w:styleId="CommentSubjectChar">
    <w:name w:val="Comment Subject Char"/>
    <w:basedOn w:val="CommentTextChar"/>
    <w:link w:val="CommentSubject"/>
    <w:uiPriority w:val="99"/>
    <w:semiHidden/>
    <w:rsid w:val="008915D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73691"/>
    <w:rPr>
      <w:color w:val="605E5C"/>
      <w:shd w:val="clear" w:color="auto" w:fill="E1DFDD"/>
    </w:rPr>
  </w:style>
  <w:style w:type="character" w:styleId="FollowedHyperlink">
    <w:name w:val="FollowedHyperlink"/>
    <w:basedOn w:val="DefaultParagraphFont"/>
    <w:uiPriority w:val="99"/>
    <w:semiHidden/>
    <w:unhideWhenUsed/>
    <w:rsid w:val="00BD7228"/>
    <w:rPr>
      <w:color w:val="954F72" w:themeColor="followedHyperlink"/>
      <w:u w:val="single"/>
    </w:rPr>
  </w:style>
  <w:style w:type="character" w:customStyle="1" w:styleId="Heading4Char">
    <w:name w:val="Heading 4 Char"/>
    <w:basedOn w:val="DefaultParagraphFont"/>
    <w:link w:val="Heading4"/>
    <w:uiPriority w:val="9"/>
    <w:semiHidden/>
    <w:rsid w:val="00491FE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effectiveness.syr.edu/wp-content/uploads/2024/10/Target-Resource_102024-edited.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fectiveness.syr.edu/wp-content/uploads/2024/10/Target-Resource_102024-edited.pdf"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8d441b-cf02-41d7-b4ea-42c1f3a4baf1">
      <Terms xmlns="http://schemas.microsoft.com/office/infopath/2007/PartnerControls"/>
    </lcf76f155ced4ddcb4097134ff3c332f>
    <TaxCatchAll xmlns="1b216875-c6dc-4c6d-8312-e2b2940224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6AFE517960C64CA0598D780D094928" ma:contentTypeVersion="16" ma:contentTypeDescription="Create a new document." ma:contentTypeScope="" ma:versionID="5359d4d8e7d96668d4b790ae9d5cbd18">
  <xsd:schema xmlns:xsd="http://www.w3.org/2001/XMLSchema" xmlns:xs="http://www.w3.org/2001/XMLSchema" xmlns:p="http://schemas.microsoft.com/office/2006/metadata/properties" xmlns:ns2="d08d441b-cf02-41d7-b4ea-42c1f3a4baf1" xmlns:ns3="1b216875-c6dc-4c6d-8312-e2b2940224b3" targetNamespace="http://schemas.microsoft.com/office/2006/metadata/properties" ma:root="true" ma:fieldsID="f5c04931a8a03ce93fada47a8b5ef1e6" ns2:_="" ns3:_="">
    <xsd:import namespace="d08d441b-cf02-41d7-b4ea-42c1f3a4baf1"/>
    <xsd:import namespace="1b216875-c6dc-4c6d-8312-e2b2940224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d441b-cf02-41d7-b4ea-42c1f3a4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4dd798-54fc-4a98-a97f-5b734a12fa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216875-c6dc-4c6d-8312-e2b2940224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4b03df-7fd0-4d19-ad19-eb5201114f0b}" ma:internalName="TaxCatchAll" ma:showField="CatchAllData" ma:web="1b216875-c6dc-4c6d-8312-e2b294022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1D5C4-CADC-4AB3-A49B-6A27D5E78370}">
  <ds:schemaRefs>
    <ds:schemaRef ds:uri="http://schemas.microsoft.com/office/2006/metadata/properties"/>
    <ds:schemaRef ds:uri="http://schemas.microsoft.com/office/infopath/2007/PartnerControls"/>
    <ds:schemaRef ds:uri="d08d441b-cf02-41d7-b4ea-42c1f3a4baf1"/>
    <ds:schemaRef ds:uri="1b216875-c6dc-4c6d-8312-e2b2940224b3"/>
  </ds:schemaRefs>
</ds:datastoreItem>
</file>

<file path=customXml/itemProps2.xml><?xml version="1.0" encoding="utf-8"?>
<ds:datastoreItem xmlns:ds="http://schemas.openxmlformats.org/officeDocument/2006/customXml" ds:itemID="{8B99A0AD-DCA0-46BD-B674-6848AADF4C9D}">
  <ds:schemaRefs>
    <ds:schemaRef ds:uri="http://schemas.openxmlformats.org/officeDocument/2006/bibliography"/>
  </ds:schemaRefs>
</ds:datastoreItem>
</file>

<file path=customXml/itemProps3.xml><?xml version="1.0" encoding="utf-8"?>
<ds:datastoreItem xmlns:ds="http://schemas.openxmlformats.org/officeDocument/2006/customXml" ds:itemID="{2340BDA6-D892-4A99-A367-AB4F41BA9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d441b-cf02-41d7-b4ea-42c1f3a4baf1"/>
    <ds:schemaRef ds:uri="1b216875-c6dc-4c6d-8312-e2b294022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CBE2B-321E-41FA-9048-80C0A3CEC32C}">
  <ds:schemaRefs>
    <ds:schemaRef ds:uri="http://schemas.microsoft.com/sharepoint/v3/contenttype/forms"/>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55</TotalTime>
  <Pages>1</Pages>
  <Words>741</Words>
  <Characters>4495</Characters>
  <Application>Microsoft Office Word</Application>
  <DocSecurity>0</DocSecurity>
  <Lines>179</Lines>
  <Paragraphs>102</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Fresenai Afeworki</dc:creator>
  <cp:keywords/>
  <dc:description/>
  <cp:lastModifiedBy>Fresenai Afeworki</cp:lastModifiedBy>
  <cp:revision>210</cp:revision>
  <cp:lastPrinted>2026-01-22T22:10:00Z</cp:lastPrinted>
  <dcterms:created xsi:type="dcterms:W3CDTF">2026-01-14T00:08:00Z</dcterms:created>
  <dcterms:modified xsi:type="dcterms:W3CDTF">2026-03-13T16:40:00Z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0x0101003D6AFE517960C64CA0598D780D094928</vt:lpwstr>
  </property>
  <property fmtid="{D5CDD505-2E9C-101B-9397-08002B2CF9AE}" pid="3" name="MediaServiceImageTags">
    <vt:lpwstr/>
  </property>
  <property fmtid="{D5CDD505-2E9C-101B-9397-08002B2CF9AE}" pid="4" name="docLang">
    <vt:lpwstr>en</vt:lpwstr>
  </property>
</Properties>
</file>