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150" w:rsidRPr="00085150" w:rsidRDefault="00085150" w:rsidP="00085150">
      <w:pPr>
        <w:pBdr>
          <w:top w:val="thinThickSmallGap" w:sz="24" w:space="1" w:color="2F5496" w:themeColor="accent1" w:themeShade="BF"/>
          <w:bottom w:val="thickThinSmallGap" w:sz="24" w:space="1" w:color="2F5496" w:themeColor="accent1" w:themeShade="BF"/>
        </w:pBdr>
        <w:jc w:val="center"/>
        <w:rPr>
          <w:rFonts w:ascii="Franklin Gothic Medium" w:hAnsi="Franklin Gothic Medium"/>
          <w:color w:val="2F5496" w:themeColor="accent1" w:themeShade="BF"/>
          <w:sz w:val="48"/>
          <w:szCs w:val="48"/>
        </w:rPr>
      </w:pPr>
      <w:bookmarkStart w:id="0" w:name="_GoBack"/>
      <w:bookmarkEnd w:id="0"/>
      <w:r w:rsidRPr="00085150">
        <w:rPr>
          <w:rFonts w:ascii="Franklin Gothic Medium" w:hAnsi="Franklin Gothic Medium"/>
          <w:color w:val="2F5496" w:themeColor="accent1" w:themeShade="BF"/>
          <w:sz w:val="48"/>
          <w:szCs w:val="48"/>
        </w:rPr>
        <w:t>Turning Assessment Into Action Worksheet</w:t>
      </w:r>
    </w:p>
    <w:p w:rsidR="00085150" w:rsidRDefault="00085150"/>
    <w:p w:rsidR="00F14ED4" w:rsidRDefault="00F14ED4"/>
    <w:p w:rsidR="00F14ED4" w:rsidRDefault="00F14ED4">
      <w:r>
        <w:t xml:space="preserve">On a scale of 1-10, how important is assessment in providing programs and services that support student learning and success? Circle the number below. </w:t>
      </w:r>
    </w:p>
    <w:p w:rsidR="00F14ED4" w:rsidRDefault="00F14ED4"/>
    <w:p w:rsidR="00F14ED4" w:rsidRDefault="00F14ED4" w:rsidP="00F14ED4">
      <w:pPr>
        <w:ind w:firstLine="720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F14ED4" w:rsidRDefault="00F14ED4"/>
    <w:p w:rsidR="00F14ED4" w:rsidRDefault="00F14ED4"/>
    <w:p w:rsidR="00085150" w:rsidRDefault="00F14ED4">
      <w:r>
        <w:t>What are the challenges or barriers to utilizing assessment in your work?</w:t>
      </w:r>
      <w:r w:rsidR="00E81FC3">
        <w:t xml:space="preserve"> List all that impact you. </w:t>
      </w:r>
    </w:p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/>
    <w:p w:rsidR="00E81FC3" w:rsidRDefault="00E81FC3">
      <w:r>
        <w:t>What would help you overcome these challenges and barriers?</w:t>
      </w:r>
    </w:p>
    <w:p w:rsidR="00F14ED4" w:rsidRDefault="00F14ED4"/>
    <w:p w:rsidR="00F14ED4" w:rsidRDefault="00F14ED4"/>
    <w:p w:rsidR="00E81FC3" w:rsidRDefault="00E81FC3">
      <w:r>
        <w:br w:type="page"/>
      </w:r>
    </w:p>
    <w:p w:rsidR="00F14ED4" w:rsidRPr="00A364CB" w:rsidRDefault="005F3F34">
      <w:pPr>
        <w:rPr>
          <w:b/>
        </w:rPr>
      </w:pPr>
      <w:r w:rsidRPr="00A364CB">
        <w:rPr>
          <w:b/>
        </w:rPr>
        <w:lastRenderedPageBreak/>
        <w:t>13 Tips for Putting Assessment Into Action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Don’t Freak Out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Don’t Assess If There’s No Interest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Focus on Transformation Not Transaction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Take Babe Steps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View Assessment as an Investment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Get the Right People On Your Bus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Good Assessment Only Takes 5 Minutes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Ponder and Percolate</w:t>
      </w:r>
    </w:p>
    <w:p w:rsidR="005F3F34" w:rsidRDefault="005F3F34" w:rsidP="005F3F34">
      <w:pPr>
        <w:pStyle w:val="ListParagraph"/>
        <w:numPr>
          <w:ilvl w:val="0"/>
          <w:numId w:val="1"/>
        </w:numPr>
      </w:pPr>
      <w:r>
        <w:t>Prototype and Pilot</w:t>
      </w:r>
    </w:p>
    <w:p w:rsidR="00A364CB" w:rsidRDefault="005F3F34" w:rsidP="00A364CB">
      <w:pPr>
        <w:pStyle w:val="ListParagraph"/>
        <w:numPr>
          <w:ilvl w:val="0"/>
          <w:numId w:val="1"/>
        </w:numPr>
      </w:pPr>
      <w:r>
        <w:t>Tell Your Story</w:t>
      </w:r>
    </w:p>
    <w:p w:rsidR="005F3F34" w:rsidRDefault="00A364CB" w:rsidP="005F3F34">
      <w:pPr>
        <w:pStyle w:val="ListParagraph"/>
        <w:numPr>
          <w:ilvl w:val="0"/>
          <w:numId w:val="1"/>
        </w:numPr>
      </w:pPr>
      <w:r>
        <w:t>Engage in Collegial Symbiosis</w:t>
      </w:r>
    </w:p>
    <w:p w:rsidR="00A364CB" w:rsidRDefault="00A364CB" w:rsidP="005F3F34">
      <w:pPr>
        <w:pStyle w:val="ListParagraph"/>
        <w:numPr>
          <w:ilvl w:val="0"/>
          <w:numId w:val="1"/>
        </w:numPr>
      </w:pPr>
      <w:r>
        <w:t>Shape the Path</w:t>
      </w:r>
    </w:p>
    <w:p w:rsidR="00A364CB" w:rsidRDefault="00A364CB" w:rsidP="005F3F34">
      <w:pPr>
        <w:pStyle w:val="ListParagraph"/>
        <w:numPr>
          <w:ilvl w:val="0"/>
          <w:numId w:val="1"/>
        </w:numPr>
      </w:pPr>
      <w:r>
        <w:t>Have Fun!</w:t>
      </w:r>
    </w:p>
    <w:p w:rsidR="00A364CB" w:rsidRDefault="00A364CB" w:rsidP="00A364CB"/>
    <w:p w:rsidR="00A364CB" w:rsidRDefault="00A364CB" w:rsidP="00A364CB">
      <w:r>
        <w:t>Considering the challenges that you deal with regarding assessment, what 3-5 of the 13 tips do you think you can implement relatively easily in your work?</w:t>
      </w:r>
    </w:p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/>
    <w:p w:rsidR="00A364CB" w:rsidRDefault="00A364CB" w:rsidP="00A364CB">
      <w:r>
        <w:t>What are some specific action steps you can take to implement the tips you selected?</w:t>
      </w:r>
    </w:p>
    <w:p w:rsidR="00A364CB" w:rsidRDefault="00A364CB" w:rsidP="00A364CB"/>
    <w:p w:rsidR="00A364CB" w:rsidRDefault="00A364CB" w:rsidP="00A364CB"/>
    <w:sectPr w:rsidR="00A364CB" w:rsidSect="00E76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24" w:rsidRDefault="00691824" w:rsidP="003E79AC">
      <w:r>
        <w:separator/>
      </w:r>
    </w:p>
  </w:endnote>
  <w:endnote w:type="continuationSeparator" w:id="0">
    <w:p w:rsidR="00691824" w:rsidRDefault="00691824" w:rsidP="003E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Default="003E7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Pr="003E79AC" w:rsidRDefault="003E79AC" w:rsidP="003E79AC">
    <w:pPr>
      <w:pStyle w:val="Footer"/>
      <w:jc w:val="center"/>
      <w:rPr>
        <w:sz w:val="20"/>
      </w:rPr>
    </w:pPr>
    <w:r w:rsidRPr="003E79AC">
      <w:rPr>
        <w:sz w:val="20"/>
      </w:rPr>
      <w:sym w:font="Symbol" w:char="F0D3"/>
    </w:r>
    <w:r w:rsidRPr="003E79AC">
      <w:rPr>
        <w:sz w:val="20"/>
      </w:rPr>
      <w:t>Gavin Henning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Default="003E7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24" w:rsidRDefault="00691824" w:rsidP="003E79AC">
      <w:r>
        <w:separator/>
      </w:r>
    </w:p>
  </w:footnote>
  <w:footnote w:type="continuationSeparator" w:id="0">
    <w:p w:rsidR="00691824" w:rsidRDefault="00691824" w:rsidP="003E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Default="003E7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Default="003E7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9AC" w:rsidRDefault="003E7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73AB9"/>
    <w:multiLevelType w:val="hybridMultilevel"/>
    <w:tmpl w:val="261C6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50"/>
    <w:rsid w:val="00085150"/>
    <w:rsid w:val="001366D8"/>
    <w:rsid w:val="00353212"/>
    <w:rsid w:val="003E79AC"/>
    <w:rsid w:val="004F3E20"/>
    <w:rsid w:val="00503FF2"/>
    <w:rsid w:val="005D4752"/>
    <w:rsid w:val="005F3F34"/>
    <w:rsid w:val="00631ABB"/>
    <w:rsid w:val="00691824"/>
    <w:rsid w:val="00836F82"/>
    <w:rsid w:val="00845E45"/>
    <w:rsid w:val="008637C9"/>
    <w:rsid w:val="008A107B"/>
    <w:rsid w:val="00986E34"/>
    <w:rsid w:val="009E69F4"/>
    <w:rsid w:val="00A364CB"/>
    <w:rsid w:val="00D73551"/>
    <w:rsid w:val="00E7650F"/>
    <w:rsid w:val="00E81FC3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6C0104D-02D5-9147-A934-12DDD926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6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9F4"/>
    <w:pPr>
      <w:ind w:left="720"/>
      <w:contextualSpacing/>
    </w:pPr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8637C9"/>
    <w:rPr>
      <w:rFonts w:ascii="Times New Roman" w:hAnsi="Times New Roman" w:cs="Times New Roman"/>
      <w:sz w:val="20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37C9"/>
    <w:rPr>
      <w:rFonts w:ascii="Times New Roman" w:hAnsi="Times New Roman" w:cs="Times New Roman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rsid w:val="003E79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9AC"/>
  </w:style>
  <w:style w:type="paragraph" w:styleId="Footer">
    <w:name w:val="footer"/>
    <w:basedOn w:val="Normal"/>
    <w:link w:val="FooterChar"/>
    <w:uiPriority w:val="99"/>
    <w:unhideWhenUsed/>
    <w:rsid w:val="003E79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Henning</dc:creator>
  <cp:keywords/>
  <dc:description/>
  <cp:lastModifiedBy>Gavin Henning</cp:lastModifiedBy>
  <cp:revision>2</cp:revision>
  <dcterms:created xsi:type="dcterms:W3CDTF">2018-05-07T18:38:00Z</dcterms:created>
  <dcterms:modified xsi:type="dcterms:W3CDTF">2018-05-07T18:38:00Z</dcterms:modified>
</cp:coreProperties>
</file>